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99" w:rsidRDefault="0082272E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99" w:rsidRPr="00476EEE" w:rsidRDefault="003D0B99">
                            <w:pPr>
                              <w:contextualSpacing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7216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3D0B99" w:rsidRPr="00476EEE" w:rsidRDefault="003D0B99">
                      <w:pPr>
                        <w:contextualSpacing/>
                        <w:jc w:val="left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0B99" w:rsidRPr="00476EEE" w:rsidRDefault="00476EEE">
      <w:pPr>
        <w:spacing w:before="465" w:line="600" w:lineRule="exact"/>
        <w:jc w:val="center"/>
        <w:rPr>
          <w:b/>
          <w:bCs/>
          <w:sz w:val="48"/>
          <w:szCs w:val="48"/>
          <w:lang w:val="ru-RU"/>
        </w:rPr>
      </w:pPr>
      <w:proofErr w:type="gramStart"/>
      <w:r>
        <w:rPr>
          <w:b/>
          <w:bCs/>
          <w:sz w:val="48"/>
          <w:szCs w:val="48"/>
        </w:rPr>
        <w:t>Mach</w:t>
      </w:r>
      <w:r w:rsidRPr="00476EEE">
        <w:rPr>
          <w:b/>
          <w:bCs/>
          <w:sz w:val="48"/>
          <w:szCs w:val="48"/>
          <w:lang w:val="ru-RU"/>
        </w:rPr>
        <w:t xml:space="preserve"> 11.</w:t>
      </w:r>
      <w:proofErr w:type="gramEnd"/>
      <w:r w:rsidRPr="00476EEE">
        <w:rPr>
          <w:b/>
          <w:bCs/>
          <w:sz w:val="48"/>
          <w:szCs w:val="48"/>
          <w:lang w:val="ru-RU"/>
        </w:rPr>
        <w:t xml:space="preserve"> </w:t>
      </w:r>
      <w:r w:rsidR="0082272E" w:rsidRPr="00476EEE">
        <w:rPr>
          <w:b/>
          <w:bCs/>
          <w:sz w:val="48"/>
          <w:szCs w:val="48"/>
          <w:lang w:val="ru-RU"/>
        </w:rPr>
        <w:t>51-10162</w:t>
      </w:r>
    </w:p>
    <w:p w:rsidR="003D0B99" w:rsidRPr="00476EEE" w:rsidRDefault="0082272E">
      <w:pPr>
        <w:pStyle w:val="1"/>
        <w:spacing w:line="600" w:lineRule="exact"/>
        <w:jc w:val="center"/>
        <w:rPr>
          <w:sz w:val="48"/>
          <w:szCs w:val="48"/>
          <w:lang w:val="ru-RU"/>
        </w:rPr>
      </w:pPr>
      <w:r w:rsidRPr="00476EEE">
        <w:rPr>
          <w:sz w:val="48"/>
          <w:szCs w:val="48"/>
          <w:lang w:val="ru-RU"/>
        </w:rPr>
        <w:t>Руководство по эксплуатации и техническому обслуживанию</w:t>
      </w:r>
    </w:p>
    <w:p w:rsidR="003D0B99" w:rsidRPr="00476EEE" w:rsidRDefault="003D0B99">
      <w:pPr>
        <w:jc w:val="center"/>
        <w:rPr>
          <w:b/>
          <w:sz w:val="48"/>
          <w:szCs w:val="48"/>
          <w:u w:val="single"/>
          <w:lang w:val="ru-RU"/>
        </w:rPr>
      </w:pPr>
    </w:p>
    <w:p w:rsidR="003D0B99" w:rsidRPr="00476EEE" w:rsidRDefault="003D0B99">
      <w:pPr>
        <w:jc w:val="center"/>
        <w:rPr>
          <w:b/>
          <w:sz w:val="52"/>
          <w:u w:val="single"/>
          <w:lang w:val="ru-RU"/>
        </w:rPr>
      </w:pPr>
    </w:p>
    <w:p w:rsidR="003D0B99" w:rsidRPr="00476EEE" w:rsidRDefault="003D0B99">
      <w:pPr>
        <w:jc w:val="center"/>
        <w:rPr>
          <w:b/>
          <w:sz w:val="52"/>
          <w:u w:val="single"/>
          <w:lang w:val="ru-RU"/>
        </w:rPr>
      </w:pPr>
    </w:p>
    <w:p w:rsidR="003D0B99" w:rsidRPr="00476EEE" w:rsidRDefault="003D0B99">
      <w:pPr>
        <w:jc w:val="center"/>
        <w:rPr>
          <w:b/>
          <w:sz w:val="52"/>
          <w:u w:val="single"/>
          <w:lang w:val="ru-RU"/>
        </w:rPr>
      </w:pPr>
    </w:p>
    <w:p w:rsidR="003D0B99" w:rsidRPr="00476EEE" w:rsidRDefault="0082272E">
      <w:pPr>
        <w:jc w:val="center"/>
        <w:rPr>
          <w:b/>
          <w:sz w:val="48"/>
          <w:lang w:val="ru-RU"/>
        </w:rPr>
      </w:pPr>
      <w:r w:rsidRPr="00476EEE">
        <w:rPr>
          <w:b/>
          <w:sz w:val="48"/>
          <w:lang w:val="ru-RU"/>
        </w:rPr>
        <w:t>Кондиционер</w:t>
      </w:r>
    </w:p>
    <w:p w:rsidR="003D0B99" w:rsidRPr="00476EEE" w:rsidRDefault="003D0B99">
      <w:pPr>
        <w:jc w:val="center"/>
        <w:rPr>
          <w:rFonts w:ascii="SimHei" w:eastAsia="SimHei" w:hAnsi="SimHei"/>
          <w:b/>
          <w:sz w:val="52"/>
          <w:u w:val="single"/>
          <w:lang w:val="ru-RU"/>
        </w:rPr>
      </w:pPr>
    </w:p>
    <w:p w:rsidR="003D0B99" w:rsidRPr="00476EEE" w:rsidRDefault="003D0B99">
      <w:pPr>
        <w:jc w:val="center"/>
        <w:rPr>
          <w:rFonts w:ascii="SimHei" w:eastAsia="SimHei" w:hAnsi="SimHei"/>
          <w:b/>
          <w:sz w:val="52"/>
          <w:u w:val="single"/>
          <w:lang w:val="ru-RU"/>
        </w:rPr>
      </w:pPr>
    </w:p>
    <w:p w:rsidR="003D0B99" w:rsidRPr="00476EEE" w:rsidRDefault="003D0B99">
      <w:pPr>
        <w:rPr>
          <w:b/>
          <w:u w:val="single"/>
          <w:lang w:val="ru-RU"/>
        </w:rPr>
      </w:pPr>
    </w:p>
    <w:p w:rsidR="003D0B99" w:rsidRPr="00476EEE" w:rsidRDefault="003D0B99">
      <w:pPr>
        <w:jc w:val="center"/>
        <w:rPr>
          <w:b/>
          <w:sz w:val="44"/>
          <w:u w:val="single"/>
          <w:lang w:val="ru-RU"/>
        </w:rPr>
      </w:pPr>
    </w:p>
    <w:p w:rsidR="003D0B99" w:rsidRPr="00476EEE" w:rsidRDefault="003D0B99">
      <w:pPr>
        <w:jc w:val="center"/>
        <w:rPr>
          <w:b/>
          <w:sz w:val="44"/>
          <w:u w:val="single"/>
          <w:lang w:val="ru-RU"/>
        </w:rPr>
      </w:pPr>
    </w:p>
    <w:p w:rsidR="00476EEE" w:rsidRDefault="00476EEE">
      <w:pPr>
        <w:rPr>
          <w:b/>
          <w:sz w:val="44"/>
          <w:u w:val="single"/>
          <w:lang w:val="ru-RU"/>
        </w:rPr>
      </w:pPr>
    </w:p>
    <w:p w:rsidR="00476EEE" w:rsidRDefault="00476EEE">
      <w:pPr>
        <w:rPr>
          <w:b/>
          <w:sz w:val="44"/>
          <w:u w:val="single"/>
          <w:lang w:val="ru-RU"/>
        </w:rPr>
      </w:pPr>
    </w:p>
    <w:p w:rsidR="003D0B99" w:rsidRPr="00476EEE" w:rsidRDefault="0082272E">
      <w:pPr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lastRenderedPageBreak/>
        <w:t xml:space="preserve">Уважаемые потребители </w:t>
      </w:r>
      <w:r>
        <w:rPr>
          <w:rFonts w:eastAsia="仿宋_GB2312;仿宋"/>
          <w:sz w:val="28"/>
          <w:szCs w:val="28"/>
        </w:rPr>
        <w:t>SRTC</w:t>
      </w:r>
      <w:r w:rsidRPr="00476EEE">
        <w:rPr>
          <w:rFonts w:eastAsia="仿宋_GB2312;仿宋"/>
          <w:sz w:val="28"/>
          <w:szCs w:val="28"/>
          <w:lang w:val="ru-RU"/>
        </w:rPr>
        <w:t>:</w:t>
      </w:r>
    </w:p>
    <w:p w:rsidR="003D0B99" w:rsidRPr="00476EEE" w:rsidRDefault="0082272E">
      <w:pPr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 xml:space="preserve">Спасибо за покупку </w:t>
      </w:r>
      <w:r w:rsidR="00476EEE">
        <w:rPr>
          <w:rFonts w:eastAsia="仿宋_GB2312;仿宋"/>
          <w:sz w:val="28"/>
          <w:szCs w:val="28"/>
          <w:lang w:val="ru-RU"/>
        </w:rPr>
        <w:t>нашей</w:t>
      </w:r>
      <w:r w:rsidRPr="00476EEE">
        <w:rPr>
          <w:rFonts w:eastAsia="仿宋_GB2312;仿宋"/>
          <w:sz w:val="28"/>
          <w:szCs w:val="28"/>
          <w:lang w:val="ru-RU"/>
        </w:rPr>
        <w:t xml:space="preserve"> продукции.</w:t>
      </w:r>
    </w:p>
    <w:p w:rsidR="003D0B99" w:rsidRPr="00476EEE" w:rsidRDefault="0082272E">
      <w:pPr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>Спасибо за ваше доверие и поддержку нам.</w:t>
      </w:r>
    </w:p>
    <w:p w:rsidR="003D0B99" w:rsidRPr="00476EEE" w:rsidRDefault="0082272E">
      <w:pPr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>Пожалуйста, прочтите данное руководство до конца</w:t>
      </w:r>
      <w:r w:rsidRPr="00476EEE">
        <w:rPr>
          <w:rFonts w:eastAsia="仿宋_GB2312;仿宋"/>
          <w:sz w:val="28"/>
          <w:szCs w:val="28"/>
          <w:lang w:val="ru-RU"/>
        </w:rPr>
        <w:t>！</w:t>
      </w:r>
    </w:p>
    <w:p w:rsidR="003D0B99" w:rsidRPr="00476EEE" w:rsidRDefault="0082272E">
      <w:pPr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>Пожалуйста, внимательно сохраните эту инструкцию после установки</w:t>
      </w:r>
      <w:r w:rsidRPr="00476EEE">
        <w:rPr>
          <w:rFonts w:eastAsia="仿宋_GB2312;仿宋"/>
          <w:sz w:val="28"/>
          <w:szCs w:val="28"/>
          <w:lang w:val="ru-RU"/>
        </w:rPr>
        <w:t>！</w:t>
      </w:r>
    </w:p>
    <w:p w:rsidR="003D0B99" w:rsidRPr="00476EEE" w:rsidRDefault="0082272E">
      <w:pPr>
        <w:rPr>
          <w:rFonts w:eastAsia="仿宋_GB2312;仿宋"/>
          <w:sz w:val="28"/>
          <w:szCs w:val="28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49024" behindDoc="0" locked="0" layoutInCell="0" allowOverlap="1">
                <wp:simplePos x="0" y="0"/>
                <wp:positionH relativeFrom="column">
                  <wp:posOffset>-187181</wp:posOffset>
                </wp:positionH>
                <wp:positionV relativeFrom="paragraph">
                  <wp:posOffset>110885</wp:posOffset>
                </wp:positionV>
                <wp:extent cx="6478438" cy="301925"/>
                <wp:effectExtent l="0" t="0" r="17780" b="22225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438" cy="30192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D0B99" w:rsidRPr="00476EEE" w:rsidRDefault="0082272E">
                            <w:pPr>
                              <w:ind w:firstLine="150"/>
                              <w:rPr>
                                <w:color w:val="FFFFFF"/>
                                <w:sz w:val="24"/>
                                <w:lang w:val="ru-RU"/>
                              </w:rPr>
                            </w:pPr>
                            <w:r w:rsidRPr="00476EEE">
                              <w:rPr>
                                <w:color w:val="FFFFFF"/>
                                <w:sz w:val="24"/>
                                <w:lang w:val="ru-RU"/>
                              </w:rPr>
                              <w:t>Содержание данного руководства может быть изменено без предварительного уведомления!</w:t>
                            </w:r>
                          </w:p>
                          <w:p w:rsidR="003D0B99" w:rsidRPr="00476EEE" w:rsidRDefault="003D0B99">
                            <w:pPr>
                              <w:rPr>
                                <w:color w:val="FFFFFF"/>
                                <w:sz w:val="30"/>
                                <w:szCs w:val="3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1" o:spid="_x0000_s1027" type="#_x0000_t202" style="position:absolute;left:0;text-align:left;margin-left:-14.75pt;margin-top:8.75pt;width:510.1pt;height:23.7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" o:allowincell="f" fillcolor="#339" strokecolor="white">
                <v:textbox inset="0,0,0,0">
                  <w:txbxContent>
                    <w:p w:rsidR="003D0B99" w:rsidRPr="00476EEE" w:rsidRDefault="0082272E">
                      <w:pPr>
                        <w:ind w:firstLine="150"/>
                        <w:rPr>
                          <w:color w:val="FFFFFF"/>
                          <w:sz w:val="24"/>
                          <w:lang w:val="ru-RU"/>
                        </w:rPr>
                      </w:pPr>
                      <w:r w:rsidRPr="00476EEE">
                        <w:rPr>
                          <w:color w:val="FFFFFF"/>
                          <w:sz w:val="24"/>
                          <w:lang w:val="ru-RU"/>
                        </w:rPr>
                        <w:t>Содержание данного руководства может быть изменено без предварительного уведомления!</w:t>
                      </w:r>
                    </w:p>
                    <w:p w:rsidR="003D0B99" w:rsidRPr="00476EEE" w:rsidRDefault="003D0B99">
                      <w:pPr>
                        <w:rPr>
                          <w:color w:val="FFFFFF"/>
                          <w:sz w:val="30"/>
                          <w:szCs w:val="3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0B99" w:rsidRPr="00476EEE" w:rsidRDefault="0082272E">
      <w:pPr>
        <w:tabs>
          <w:tab w:val="left" w:pos="5265"/>
        </w:tabs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ab/>
      </w:r>
    </w:p>
    <w:p w:rsidR="003D0B99" w:rsidRPr="00476EEE" w:rsidRDefault="0082272E">
      <w:pPr>
        <w:numPr>
          <w:ilvl w:val="0"/>
          <w:numId w:val="3"/>
        </w:numPr>
        <w:tabs>
          <w:tab w:val="left" w:pos="315"/>
        </w:tabs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>Руководство предназначено для автомобильного кондиционера 51-10162, пожалуйста, внимательно прочтите его перед эксплуатацией.</w:t>
      </w:r>
    </w:p>
    <w:p w:rsidR="003D0B99" w:rsidRPr="00476EEE" w:rsidRDefault="003D0B99">
      <w:pPr>
        <w:rPr>
          <w:rFonts w:eastAsia="仿宋_GB2312;仿宋"/>
          <w:sz w:val="28"/>
          <w:szCs w:val="28"/>
          <w:lang w:val="ru-RU"/>
        </w:rPr>
      </w:pPr>
    </w:p>
    <w:p w:rsidR="003D0B99" w:rsidRPr="00476EEE" w:rsidRDefault="0082272E">
      <w:pPr>
        <w:rPr>
          <w:rFonts w:eastAsia="仿宋_GB2312;仿宋"/>
          <w:sz w:val="28"/>
          <w:szCs w:val="28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78740" simplePos="0" relativeHeight="251648000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5162550" cy="514350"/>
                <wp:effectExtent l="0" t="36195" r="36195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50800" dir="189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D0B99" w:rsidRDefault="0082272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Каталог</w:t>
                            </w:r>
                            <w:proofErr w:type="spellEnd"/>
                          </w:p>
                        </w:txbxContent>
                      </wps:txbx>
                      <wps:bodyPr lIns="0" tIns="36195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06.5pt;height:40.5pt;mso-wrap-distance-left:9.05pt;mso-wrap-distance-right:9.05pt;mso-wrap-distance-top:0pt;mso-wrap-distance-bottom:0pt;margin-top:-0.35pt;mso-position-vertical-relative:text;margin-left:36pt;mso-position-horizontal-relative:text">
                <v:shadow on="t" color="#808080" offset="2.85pt,-2.85pt"/>
                <v:textbox inset="0in,0.0395833333333333in,0in,0in">
                  <w:txbxContent>
                    <w:p>
                      <w:pPr>
                        <w:pStyle w:val="Normal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Каталог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Pr="00476EEE" w:rsidRDefault="003D0B99">
      <w:pPr>
        <w:rPr>
          <w:rFonts w:eastAsia="仿宋_GB2312;仿宋"/>
          <w:sz w:val="28"/>
          <w:szCs w:val="28"/>
          <w:lang w:val="ru-RU"/>
        </w:rPr>
      </w:pPr>
    </w:p>
    <w:p w:rsidR="003D0B99" w:rsidRPr="00476EEE" w:rsidRDefault="003D0B99">
      <w:pPr>
        <w:rPr>
          <w:rFonts w:eastAsia="仿宋_GB2312;仿宋"/>
          <w:sz w:val="28"/>
          <w:szCs w:val="28"/>
          <w:lang w:val="ru-RU"/>
        </w:rPr>
      </w:pPr>
    </w:p>
    <w:p w:rsidR="003D0B99" w:rsidRDefault="0082272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</w:rPr>
      </w:pPr>
      <w:r>
        <w:rPr>
          <w:rFonts w:eastAsia="仿宋_GB2312;仿宋"/>
          <w:sz w:val="28"/>
          <w:szCs w:val="28"/>
        </w:rPr>
        <w:t>Технические характеристики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>…………………………………………………</w:t>
      </w:r>
      <w:r>
        <w:rPr>
          <w:rFonts w:eastAsia="仿宋_GB2312;仿宋"/>
          <w:sz w:val="28"/>
          <w:szCs w:val="28"/>
        </w:rPr>
        <w:t>9</w:t>
      </w:r>
    </w:p>
    <w:p w:rsidR="003D0B99" w:rsidRDefault="0082272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</w:rPr>
      </w:pPr>
      <w:proofErr w:type="spellStart"/>
      <w:r>
        <w:rPr>
          <w:rFonts w:eastAsia="仿宋_GB2312;仿宋"/>
          <w:sz w:val="28"/>
          <w:szCs w:val="28"/>
        </w:rPr>
        <w:t>Цель</w:t>
      </w:r>
      <w:proofErr w:type="spellEnd"/>
      <w:r w:rsidR="00476EEE">
        <w:rPr>
          <w:rFonts w:ascii="仿宋_GB2312;仿宋" w:eastAsia="仿宋_GB2312;仿宋" w:hAnsi="仿宋_GB2312;仿宋" w:cs="仿宋_GB2312;仿宋"/>
          <w:sz w:val="28"/>
          <w:szCs w:val="28"/>
        </w:rPr>
        <w:t>…………………………………………………………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>……</w:t>
      </w:r>
      <w:r>
        <w:rPr>
          <w:rFonts w:eastAsia="仿宋_GB2312;仿宋"/>
          <w:sz w:val="28"/>
          <w:szCs w:val="28"/>
        </w:rPr>
        <w:t>9</w:t>
      </w:r>
    </w:p>
    <w:p w:rsidR="003D0B99" w:rsidRDefault="0082272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</w:rPr>
      </w:pPr>
      <w:r>
        <w:rPr>
          <w:rFonts w:eastAsia="仿宋_GB2312;仿宋"/>
          <w:sz w:val="28"/>
          <w:szCs w:val="28"/>
        </w:rPr>
        <w:t>Характеристики</w:t>
      </w:r>
      <w:r w:rsidR="00476EEE">
        <w:rPr>
          <w:rFonts w:ascii="仿宋_GB2312;仿宋" w:eastAsia="仿宋_GB2312;仿宋" w:hAnsi="仿宋_GB2312;仿宋" w:cs="仿宋_GB2312;仿宋"/>
          <w:sz w:val="28"/>
          <w:szCs w:val="28"/>
        </w:rPr>
        <w:t>……………………………………………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>……</w:t>
      </w:r>
      <w:r>
        <w:rPr>
          <w:rFonts w:eastAsia="仿宋_GB2312;仿宋"/>
          <w:sz w:val="28"/>
          <w:szCs w:val="28"/>
        </w:rPr>
        <w:t>9</w:t>
      </w:r>
    </w:p>
    <w:p w:rsidR="003D0B99" w:rsidRDefault="00476EE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</w:rPr>
      </w:pPr>
      <w:r>
        <w:rPr>
          <w:rFonts w:eastAsia="仿宋_GB2312;仿宋"/>
          <w:sz w:val="28"/>
          <w:szCs w:val="28"/>
        </w:rPr>
        <w:t xml:space="preserve">Принцип </w:t>
      </w:r>
      <w:r w:rsidR="0082272E">
        <w:rPr>
          <w:rFonts w:eastAsia="仿宋_GB2312;仿宋"/>
          <w:sz w:val="28"/>
          <w:szCs w:val="28"/>
        </w:rPr>
        <w:t>работы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>………</w:t>
      </w:r>
      <w:r w:rsidR="0082272E">
        <w:rPr>
          <w:rFonts w:ascii="仿宋_GB2312;仿宋" w:eastAsia="仿宋_GB2312;仿宋" w:hAnsi="仿宋_GB2312;仿宋" w:cs="仿宋_GB2312;仿宋"/>
          <w:sz w:val="28"/>
          <w:szCs w:val="28"/>
        </w:rPr>
        <w:t>………………………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 xml:space="preserve">  …………</w:t>
      </w:r>
      <w:r w:rsidR="0082272E">
        <w:rPr>
          <w:rFonts w:ascii="仿宋_GB2312;仿宋" w:eastAsia="仿宋_GB2312;仿宋" w:hAnsi="仿宋_GB2312;仿宋" w:cs="仿宋_GB2312;仿宋"/>
          <w:sz w:val="28"/>
          <w:szCs w:val="28"/>
        </w:rPr>
        <w:t>……</w:t>
      </w:r>
      <w:r w:rsidR="0082272E">
        <w:rPr>
          <w:rFonts w:eastAsia="仿宋_GB2312;仿宋"/>
          <w:sz w:val="28"/>
          <w:szCs w:val="28"/>
        </w:rPr>
        <w:t>9</w:t>
      </w:r>
    </w:p>
    <w:p w:rsidR="003D0B99" w:rsidRDefault="00476EE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</w:rPr>
      </w:pPr>
      <w:r>
        <w:rPr>
          <w:rFonts w:eastAsia="仿宋_GB2312;仿宋"/>
          <w:sz w:val="28"/>
          <w:szCs w:val="28"/>
        </w:rPr>
        <w:t xml:space="preserve">Электрическая </w:t>
      </w:r>
      <w:r w:rsidR="0082272E">
        <w:rPr>
          <w:rFonts w:eastAsia="仿宋_GB2312;仿宋"/>
          <w:sz w:val="28"/>
          <w:szCs w:val="28"/>
        </w:rPr>
        <w:t>цепь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>……</w:t>
      </w:r>
      <w:r w:rsidR="0082272E">
        <w:rPr>
          <w:rFonts w:ascii="仿宋_GB2312;仿宋" w:eastAsia="仿宋_GB2312;仿宋" w:hAnsi="仿宋_GB2312;仿宋" w:cs="仿宋_GB2312;仿宋"/>
          <w:sz w:val="28"/>
          <w:szCs w:val="28"/>
        </w:rPr>
        <w:t>………………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 xml:space="preserve">   ……………</w:t>
      </w:r>
      <w:r w:rsidR="0082272E">
        <w:rPr>
          <w:rFonts w:ascii="仿宋_GB2312;仿宋" w:eastAsia="仿宋_GB2312;仿宋" w:hAnsi="仿宋_GB2312;仿宋" w:cs="仿宋_GB2312;仿宋"/>
          <w:sz w:val="28"/>
          <w:szCs w:val="28"/>
        </w:rPr>
        <w:t>………</w:t>
      </w:r>
      <w:r w:rsidR="0082272E">
        <w:rPr>
          <w:rFonts w:eastAsia="仿宋_GB2312;仿宋"/>
          <w:sz w:val="28"/>
          <w:szCs w:val="28"/>
        </w:rPr>
        <w:t>10</w:t>
      </w:r>
    </w:p>
    <w:p w:rsidR="003D0B99" w:rsidRDefault="0082272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</w:rPr>
      </w:pPr>
      <w:proofErr w:type="spellStart"/>
      <w:r>
        <w:rPr>
          <w:rFonts w:eastAsia="仿宋_GB2312;仿宋"/>
          <w:sz w:val="28"/>
          <w:szCs w:val="28"/>
        </w:rPr>
        <w:t>Эксплуатация</w:t>
      </w:r>
      <w:proofErr w:type="spellEnd"/>
      <w:r>
        <w:rPr>
          <w:rFonts w:eastAsia="仿宋_GB2312;仿宋"/>
          <w:sz w:val="28"/>
          <w:szCs w:val="28"/>
        </w:rPr>
        <w:t xml:space="preserve"> и </w:t>
      </w:r>
      <w:proofErr w:type="spellStart"/>
      <w:r>
        <w:rPr>
          <w:rFonts w:eastAsia="仿宋_GB2312;仿宋"/>
          <w:sz w:val="28"/>
          <w:szCs w:val="28"/>
        </w:rPr>
        <w:t>обслуживание</w:t>
      </w:r>
      <w:proofErr w:type="spellEnd"/>
      <w:r w:rsidR="00476EEE">
        <w:rPr>
          <w:rFonts w:ascii="仿宋_GB2312;仿宋" w:eastAsia="仿宋_GB2312;仿宋" w:hAnsi="仿宋_GB2312;仿宋" w:cs="仿宋_GB2312;仿宋"/>
          <w:sz w:val="28"/>
          <w:szCs w:val="28"/>
        </w:rPr>
        <w:t xml:space="preserve">……………………………… </w:t>
      </w:r>
      <w:r>
        <w:rPr>
          <w:rFonts w:ascii="仿宋_GB2312;仿宋" w:eastAsia="仿宋_GB2312;仿宋" w:hAnsi="仿宋_GB2312;仿宋" w:cs="仿宋_GB2312;仿宋"/>
          <w:sz w:val="28"/>
          <w:szCs w:val="28"/>
        </w:rPr>
        <w:t>…</w:t>
      </w:r>
      <w:r>
        <w:rPr>
          <w:rFonts w:eastAsia="仿宋_GB2312;仿宋"/>
          <w:sz w:val="28"/>
          <w:szCs w:val="28"/>
        </w:rPr>
        <w:t>10</w:t>
      </w:r>
    </w:p>
    <w:p w:rsidR="003D0B99" w:rsidRPr="00476EEE" w:rsidRDefault="0082272E" w:rsidP="00476EEE">
      <w:pPr>
        <w:numPr>
          <w:ilvl w:val="0"/>
          <w:numId w:val="13"/>
        </w:numPr>
        <w:tabs>
          <w:tab w:val="left" w:pos="947"/>
        </w:tabs>
        <w:jc w:val="left"/>
        <w:rPr>
          <w:rFonts w:eastAsia="仿宋_GB2312;仿宋"/>
          <w:sz w:val="28"/>
          <w:szCs w:val="28"/>
          <w:lang w:val="ru-RU"/>
        </w:rPr>
      </w:pPr>
      <w:r w:rsidRPr="00476EEE">
        <w:rPr>
          <w:rFonts w:eastAsia="仿宋_GB2312;仿宋"/>
          <w:sz w:val="28"/>
          <w:szCs w:val="28"/>
          <w:lang w:val="ru-RU"/>
        </w:rPr>
        <w:t>Распрост</w:t>
      </w:r>
      <w:r w:rsidR="00476EEE">
        <w:rPr>
          <w:rFonts w:eastAsia="仿宋_GB2312;仿宋"/>
          <w:sz w:val="28"/>
          <w:szCs w:val="28"/>
          <w:lang w:val="ru-RU"/>
        </w:rPr>
        <w:t>раненные неполадки и способы их</w:t>
      </w:r>
      <w:r w:rsidR="00476EEE" w:rsidRPr="00476EEE">
        <w:rPr>
          <w:rFonts w:eastAsia="仿宋_GB2312;仿宋"/>
          <w:sz w:val="28"/>
          <w:szCs w:val="28"/>
          <w:lang w:val="ru-RU"/>
        </w:rPr>
        <w:t xml:space="preserve"> </w:t>
      </w:r>
      <w:r w:rsidRPr="00476EEE">
        <w:rPr>
          <w:rFonts w:eastAsia="仿宋_GB2312;仿宋"/>
          <w:sz w:val="28"/>
          <w:szCs w:val="28"/>
          <w:lang w:val="ru-RU"/>
        </w:rPr>
        <w:t>устранения</w:t>
      </w:r>
      <w:r w:rsidR="00476EEE">
        <w:rPr>
          <w:rFonts w:ascii="仿宋_GB2312;仿宋" w:eastAsia="仿宋_GB2312;仿宋" w:hAnsi="仿宋_GB2312;仿宋" w:cs="仿宋_GB2312;仿宋"/>
          <w:sz w:val="28"/>
          <w:szCs w:val="28"/>
          <w:lang w:val="ru-RU"/>
        </w:rPr>
        <w:t>………</w:t>
      </w:r>
      <w:r w:rsidRPr="00476EEE">
        <w:rPr>
          <w:rFonts w:eastAsia="仿宋_GB2312;仿宋"/>
          <w:sz w:val="28"/>
          <w:szCs w:val="28"/>
          <w:lang w:val="ru-RU"/>
        </w:rPr>
        <w:t>13</w:t>
      </w:r>
    </w:p>
    <w:p w:rsidR="003D0B99" w:rsidRPr="00476EEE" w:rsidRDefault="003D0B99">
      <w:pPr>
        <w:rPr>
          <w:rFonts w:eastAsia="仿宋_GB2312;仿宋"/>
          <w:sz w:val="28"/>
          <w:szCs w:val="28"/>
          <w:lang w:val="ru-RU"/>
        </w:rPr>
      </w:pPr>
    </w:p>
    <w:p w:rsidR="003D0B99" w:rsidRPr="00476EEE" w:rsidRDefault="0082272E">
      <w:pPr>
        <w:rPr>
          <w:rFonts w:eastAsia="仿宋_GB2312;仿宋"/>
          <w:b/>
          <w:sz w:val="28"/>
          <w:szCs w:val="28"/>
          <w:lang w:val="ru-RU"/>
        </w:rPr>
      </w:pPr>
      <w:r w:rsidRPr="00476EEE">
        <w:rPr>
          <w:rFonts w:eastAsia="仿宋_GB2312;仿宋"/>
          <w:b/>
          <w:sz w:val="28"/>
          <w:szCs w:val="28"/>
          <w:lang w:val="ru-RU"/>
        </w:rPr>
        <w:t>Внимание:</w:t>
      </w:r>
    </w:p>
    <w:p w:rsidR="003D0B99" w:rsidRPr="00476EEE" w:rsidRDefault="0082272E">
      <w:pPr>
        <w:rPr>
          <w:rFonts w:eastAsia="仿宋_GB2312;仿宋"/>
          <w:b/>
          <w:sz w:val="28"/>
          <w:szCs w:val="28"/>
          <w:lang w:val="ru-RU"/>
        </w:rPr>
      </w:pPr>
      <w:proofErr w:type="gramStart"/>
      <w:r>
        <w:rPr>
          <w:rFonts w:ascii="Webdings" w:eastAsia="Webdings" w:hAnsi="Webdings" w:cs="Webdings"/>
          <w:b/>
          <w:bCs/>
          <w:sz w:val="28"/>
          <w:szCs w:val="28"/>
        </w:rPr>
        <w:t></w:t>
      </w:r>
      <w:r w:rsidRPr="00476EEE">
        <w:rPr>
          <w:rFonts w:eastAsia="Times New Roman"/>
          <w:b/>
          <w:sz w:val="28"/>
          <w:szCs w:val="28"/>
          <w:lang w:val="ru-RU"/>
        </w:rPr>
        <w:t xml:space="preserve"> </w:t>
      </w:r>
      <w:r w:rsidRPr="00476EEE">
        <w:rPr>
          <w:rFonts w:eastAsia="仿宋_GB2312;仿宋"/>
          <w:b/>
          <w:sz w:val="28"/>
          <w:szCs w:val="28"/>
          <w:lang w:val="ru-RU"/>
        </w:rPr>
        <w:t>Кондиционер должен быть надежно заземлен.</w:t>
      </w:r>
      <w:proofErr w:type="gramEnd"/>
    </w:p>
    <w:p w:rsidR="003D0B99" w:rsidRPr="00476EEE" w:rsidRDefault="0082272E">
      <w:pPr>
        <w:rPr>
          <w:rFonts w:eastAsia="仿宋_GB2312;仿宋"/>
          <w:b/>
          <w:sz w:val="28"/>
          <w:szCs w:val="28"/>
          <w:lang w:val="ru-RU"/>
        </w:rPr>
      </w:pPr>
      <w:proofErr w:type="gramStart"/>
      <w:r>
        <w:rPr>
          <w:rFonts w:ascii="Webdings" w:eastAsia="Webdings" w:hAnsi="Webdings" w:cs="Webdings"/>
          <w:b/>
          <w:bCs/>
          <w:sz w:val="28"/>
          <w:szCs w:val="28"/>
        </w:rPr>
        <w:t></w:t>
      </w:r>
      <w:r w:rsidRPr="00476EEE">
        <w:rPr>
          <w:rFonts w:eastAsia="Times New Roman"/>
          <w:b/>
          <w:sz w:val="28"/>
          <w:szCs w:val="28"/>
          <w:lang w:val="ru-RU"/>
        </w:rPr>
        <w:t xml:space="preserve"> </w:t>
      </w:r>
      <w:r w:rsidR="00476EEE">
        <w:rPr>
          <w:rFonts w:eastAsia="仿宋_GB2312;仿宋"/>
          <w:b/>
          <w:sz w:val="28"/>
          <w:szCs w:val="28"/>
          <w:lang w:val="ru-RU"/>
        </w:rPr>
        <w:t>Если</w:t>
      </w:r>
      <w:r w:rsidRPr="00476EEE">
        <w:rPr>
          <w:rFonts w:eastAsia="仿宋_GB2312;仿宋"/>
          <w:b/>
          <w:sz w:val="28"/>
          <w:szCs w:val="28"/>
          <w:lang w:val="ru-RU"/>
        </w:rPr>
        <w:t xml:space="preserve"> </w:t>
      </w:r>
      <w:r w:rsidRPr="00476EEE">
        <w:rPr>
          <w:rFonts w:eastAsia="仿宋_GB2312;仿宋"/>
          <w:b/>
          <w:sz w:val="28"/>
          <w:szCs w:val="28"/>
          <w:lang w:val="ru-RU"/>
        </w:rPr>
        <w:t>оборудование осталось неиспользованным, электропитание необходимо отключить.</w:t>
      </w:r>
      <w:proofErr w:type="gramEnd"/>
    </w:p>
    <w:p w:rsidR="003D0B99" w:rsidRPr="00476EEE" w:rsidRDefault="0082272E">
      <w:pPr>
        <w:rPr>
          <w:rFonts w:eastAsia="仿宋_GB2312;仿宋"/>
          <w:b/>
          <w:sz w:val="28"/>
          <w:szCs w:val="28"/>
          <w:lang w:val="ru-RU"/>
        </w:rPr>
      </w:pPr>
      <w:proofErr w:type="gramStart"/>
      <w:r>
        <w:rPr>
          <w:rFonts w:ascii="Webdings" w:eastAsia="Webdings" w:hAnsi="Webdings" w:cs="Webdings"/>
          <w:b/>
          <w:bCs/>
          <w:sz w:val="28"/>
          <w:szCs w:val="28"/>
        </w:rPr>
        <w:t></w:t>
      </w:r>
      <w:r w:rsidRPr="00476EEE">
        <w:rPr>
          <w:rFonts w:eastAsia="Times New Roman"/>
          <w:b/>
          <w:sz w:val="28"/>
          <w:szCs w:val="28"/>
          <w:lang w:val="ru-RU"/>
        </w:rPr>
        <w:t xml:space="preserve"> </w:t>
      </w:r>
      <w:r w:rsidRPr="00476EEE">
        <w:rPr>
          <w:rFonts w:eastAsia="仿宋_GB2312;仿宋"/>
          <w:b/>
          <w:sz w:val="28"/>
          <w:szCs w:val="28"/>
          <w:lang w:val="ru-RU"/>
        </w:rPr>
        <w:t>Выдерживайте интервал от 3 до 5 минут перед повторным запуском.</w:t>
      </w:r>
      <w:proofErr w:type="gramEnd"/>
    </w:p>
    <w:p w:rsidR="003D0B99" w:rsidRPr="00476EEE" w:rsidRDefault="003D0B99">
      <w:pPr>
        <w:rPr>
          <w:rFonts w:eastAsia="仿宋_GB2312;仿宋"/>
          <w:b/>
          <w:bCs/>
          <w:sz w:val="28"/>
          <w:szCs w:val="28"/>
          <w:lang w:val="ru-RU"/>
        </w:rPr>
      </w:pPr>
    </w:p>
    <w:p w:rsidR="003D0B99" w:rsidRPr="00476EEE" w:rsidRDefault="0082272E">
      <w:pPr>
        <w:rPr>
          <w:rFonts w:eastAsia="仿宋_GB2312;仿宋"/>
          <w:sz w:val="28"/>
          <w:lang w:val="ru-RU"/>
        </w:rPr>
      </w:pPr>
      <w:r w:rsidRPr="00476EEE">
        <w:rPr>
          <w:rFonts w:eastAsia="Times New Roman"/>
          <w:sz w:val="28"/>
          <w:lang w:val="ru-RU"/>
        </w:rPr>
        <w:t xml:space="preserve"> </w:t>
      </w:r>
    </w:p>
    <w:p w:rsidR="003D0B99" w:rsidRPr="00476EEE" w:rsidRDefault="003D0B99">
      <w:pPr>
        <w:rPr>
          <w:rFonts w:eastAsia="仿宋_GB2312;仿宋"/>
          <w:sz w:val="28"/>
          <w:lang w:val="ru-RU"/>
        </w:rPr>
      </w:pPr>
    </w:p>
    <w:p w:rsidR="003D0B99" w:rsidRPr="00476EEE" w:rsidRDefault="003D0B99">
      <w:pPr>
        <w:rPr>
          <w:rFonts w:eastAsia="仿宋_GB2312;仿宋"/>
          <w:lang w:val="ru-RU"/>
        </w:rPr>
      </w:pPr>
    </w:p>
    <w:p w:rsidR="003D0B99" w:rsidRPr="00476EEE" w:rsidRDefault="0082272E">
      <w:pPr>
        <w:rPr>
          <w:rFonts w:eastAsia="仿宋_GB2312;仿宋"/>
          <w:b/>
          <w:i/>
          <w:sz w:val="28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89535</wp:posOffset>
                </wp:positionV>
                <wp:extent cx="5619750" cy="415290"/>
                <wp:effectExtent l="0" t="0" r="0" b="0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1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Default="0082272E">
                            <w:pPr>
                              <w:ind w:left="180"/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  <w:t>Технические характеристики</w:t>
                            </w:r>
                          </w:p>
                          <w:p w:rsidR="003D0B99" w:rsidRDefault="003D0B99">
                            <w:pP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42.5pt;height:32.7pt;mso-wrap-distance-left:9.05pt;mso-wrap-distance-right:9.05pt;mso-wrap-distance-top:0pt;mso-wrap-distance-bottom:0pt;margin-top:7.05pt;mso-position-vertical-relative:text;margin-left:-0.75pt;mso-position-horizontal-relative:text">
                <v:textbox>
                  <w:txbxContent>
                    <w:p>
                      <w:pPr>
                        <w:pStyle w:val="Normal"/>
                        <w:ind w:start="180" w:hanging="0"/>
                        <w:rPr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  <w:t>Технические характеристики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Pr="00476EEE" w:rsidRDefault="0082272E">
      <w:pPr>
        <w:rPr>
          <w:rFonts w:eastAsia="仿宋_GB2312;仿宋"/>
          <w:lang w:val="ru-RU"/>
        </w:rPr>
      </w:pPr>
      <w:r w:rsidRPr="00476EEE">
        <w:rPr>
          <w:rFonts w:eastAsia="仿宋_GB2312;仿宋"/>
          <w:b/>
          <w:spacing w:val="-20"/>
          <w:sz w:val="30"/>
          <w:lang w:val="ru-RU"/>
        </w:rPr>
        <w:t xml:space="preserve"> </w:t>
      </w:r>
    </w:p>
    <w:tbl>
      <w:tblPr>
        <w:tblW w:w="8610" w:type="dxa"/>
        <w:tblInd w:w="1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2701"/>
        <w:gridCol w:w="709"/>
        <w:gridCol w:w="3467"/>
      </w:tblGrid>
      <w:tr w:rsidR="003D0B99">
        <w:trPr>
          <w:trHeight w:val="2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Производительность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единица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6EEE" w:rsidRPr="00476EEE" w:rsidRDefault="00476EEE" w:rsidP="00476EEE">
            <w:pPr>
              <w:spacing w:before="465" w:line="600" w:lineRule="exact"/>
              <w:jc w:val="center"/>
              <w:rPr>
                <w:bCs/>
                <w:sz w:val="24"/>
                <w:lang w:val="ru-RU"/>
              </w:rPr>
            </w:pPr>
            <w:r w:rsidRPr="00476EEE">
              <w:rPr>
                <w:bCs/>
                <w:sz w:val="24"/>
              </w:rPr>
              <w:t>Mach</w:t>
            </w:r>
            <w:r w:rsidRPr="00476EEE">
              <w:rPr>
                <w:bCs/>
                <w:sz w:val="24"/>
                <w:lang w:val="ru-RU"/>
              </w:rPr>
              <w:t xml:space="preserve"> 11. 51-10162</w:t>
            </w:r>
          </w:p>
          <w:p w:rsidR="003D0B99" w:rsidRDefault="003D0B99">
            <w:pPr>
              <w:jc w:val="center"/>
              <w:rPr>
                <w:rFonts w:eastAsia="仿宋_GB2312;仿宋"/>
                <w:w w:val="90"/>
                <w:sz w:val="24"/>
              </w:rPr>
            </w:pPr>
          </w:p>
        </w:tc>
      </w:tr>
      <w:tr w:rsidR="003D0B99">
        <w:trPr>
          <w:cantSplit/>
          <w:trHeight w:val="336"/>
        </w:trPr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8"/>
                <w:szCs w:val="28"/>
              </w:rPr>
            </w:pPr>
            <w:r>
              <w:rPr>
                <w:rFonts w:eastAsia="仿宋_GB2312;仿宋"/>
                <w:w w:val="90"/>
                <w:sz w:val="28"/>
                <w:szCs w:val="28"/>
              </w:rPr>
              <w:t>Номинальные условия</w:t>
            </w: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Холодопроизводительность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Вт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3500</w:t>
            </w:r>
          </w:p>
        </w:tc>
      </w:tr>
      <w:tr w:rsidR="003D0B99">
        <w:trPr>
          <w:cantSplit/>
          <w:trHeight w:val="271"/>
        </w:trPr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3D0B99">
            <w:pPr>
              <w:snapToGrid w:val="0"/>
              <w:jc w:val="center"/>
              <w:rPr>
                <w:rFonts w:eastAsia="仿宋_GB2312;仿宋"/>
                <w:w w:val="90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Pr="00476EEE" w:rsidRDefault="00476EEE">
            <w:pPr>
              <w:jc w:val="center"/>
              <w:rPr>
                <w:rFonts w:eastAsia="仿宋_GB2312;仿宋"/>
                <w:w w:val="90"/>
                <w:sz w:val="24"/>
                <w:lang w:val="ru-RU"/>
              </w:rPr>
            </w:pPr>
            <w:r>
              <w:rPr>
                <w:rFonts w:eastAsia="仿宋_GB2312;仿宋"/>
                <w:w w:val="90"/>
                <w:sz w:val="24"/>
                <w:lang w:val="ru-RU"/>
              </w:rPr>
              <w:t>Потребление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Вт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1600</w:t>
            </w:r>
          </w:p>
        </w:tc>
      </w:tr>
      <w:tr w:rsidR="003D0B99">
        <w:trPr>
          <w:cantSplit/>
          <w:trHeight w:val="23"/>
        </w:trPr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3D0B99">
            <w:pPr>
              <w:snapToGrid w:val="0"/>
              <w:jc w:val="center"/>
              <w:rPr>
                <w:rFonts w:eastAsia="仿宋_GB2312;仿宋"/>
                <w:w w:val="90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Pr="00476EEE" w:rsidRDefault="00476EEE">
            <w:pPr>
              <w:jc w:val="center"/>
              <w:rPr>
                <w:rFonts w:eastAsia="仿宋_GB2312;仿宋"/>
                <w:w w:val="90"/>
                <w:sz w:val="24"/>
                <w:lang w:val="ru-RU"/>
              </w:rPr>
            </w:pPr>
            <w:r>
              <w:rPr>
                <w:rFonts w:eastAsia="仿宋_GB2312;仿宋"/>
                <w:w w:val="90"/>
                <w:sz w:val="24"/>
                <w:lang w:val="ru-RU"/>
              </w:rPr>
              <w:t>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А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7,5</w:t>
            </w:r>
          </w:p>
        </w:tc>
      </w:tr>
      <w:tr w:rsidR="003D0B99">
        <w:trPr>
          <w:cantSplit/>
          <w:trHeight w:val="23"/>
        </w:trPr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sz w:val="28"/>
                <w:szCs w:val="28"/>
              </w:rPr>
            </w:pPr>
            <w:r>
              <w:rPr>
                <w:rFonts w:eastAsia="仿宋_GB2312;仿宋"/>
                <w:w w:val="90"/>
                <w:sz w:val="28"/>
                <w:szCs w:val="28"/>
              </w:rPr>
              <w:t>Электрический</w:t>
            </w:r>
          </w:p>
          <w:p w:rsidR="003D0B99" w:rsidRDefault="0082272E">
            <w:pPr>
              <w:jc w:val="center"/>
              <w:rPr>
                <w:rFonts w:eastAsia="仿宋_GB2312;仿宋"/>
                <w:sz w:val="28"/>
                <w:szCs w:val="28"/>
              </w:rPr>
            </w:pPr>
            <w:r>
              <w:rPr>
                <w:rFonts w:eastAsia="仿宋_GB2312;仿宋"/>
                <w:w w:val="90"/>
                <w:sz w:val="28"/>
                <w:szCs w:val="28"/>
              </w:rPr>
              <w:t>обогрев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Мощность электрического нагрева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Вт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3000</w:t>
            </w:r>
          </w:p>
        </w:tc>
      </w:tr>
      <w:tr w:rsidR="003D0B99">
        <w:trPr>
          <w:cantSplit/>
          <w:trHeight w:val="23"/>
        </w:trPr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3D0B99">
            <w:pPr>
              <w:snapToGrid w:val="0"/>
              <w:jc w:val="center"/>
              <w:rPr>
                <w:rFonts w:eastAsia="仿宋_GB2312;仿宋"/>
                <w:w w:val="90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476EE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  <w:lang w:val="ru-RU"/>
              </w:rPr>
              <w:t>Потребление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Вт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3120</w:t>
            </w:r>
          </w:p>
        </w:tc>
      </w:tr>
      <w:tr w:rsidR="003D0B99">
        <w:trPr>
          <w:cantSplit/>
          <w:trHeight w:val="23"/>
        </w:trPr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3D0B99">
            <w:pPr>
              <w:snapToGrid w:val="0"/>
              <w:rPr>
                <w:rFonts w:eastAsia="仿宋_GB2312;仿宋"/>
                <w:w w:val="90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Pr="00476EEE" w:rsidRDefault="00476EEE">
            <w:pPr>
              <w:jc w:val="center"/>
              <w:rPr>
                <w:rFonts w:eastAsia="仿宋_GB2312;仿宋"/>
                <w:w w:val="90"/>
                <w:sz w:val="24"/>
                <w:lang w:val="ru-RU"/>
              </w:rPr>
            </w:pPr>
            <w:r>
              <w:rPr>
                <w:rFonts w:eastAsia="仿宋_GB2312;仿宋"/>
                <w:w w:val="90"/>
                <w:sz w:val="24"/>
                <w:lang w:val="ru-RU"/>
              </w:rPr>
              <w:t>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А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14,5</w:t>
            </w:r>
          </w:p>
        </w:tc>
      </w:tr>
      <w:tr w:rsidR="003D0B99">
        <w:trPr>
          <w:trHeight w:val="2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Источник питания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В/</w:t>
            </w:r>
            <w:proofErr w:type="spellStart"/>
            <w:r>
              <w:rPr>
                <w:rFonts w:eastAsia="仿宋_GB2312;仿宋"/>
                <w:w w:val="90"/>
                <w:sz w:val="24"/>
              </w:rPr>
              <w:t>Гц</w:t>
            </w:r>
            <w:proofErr w:type="spellEnd"/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220/50</w:t>
            </w:r>
          </w:p>
        </w:tc>
      </w:tr>
      <w:tr w:rsidR="003D0B99">
        <w:trPr>
          <w:trHeight w:val="2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Температура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℃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-45</w:t>
            </w:r>
            <w:r>
              <w:rPr>
                <w:rFonts w:eastAsia="仿宋_GB2312;仿宋"/>
                <w:w w:val="90"/>
                <w:sz w:val="24"/>
              </w:rPr>
              <w:t>～</w:t>
            </w:r>
            <w:r>
              <w:rPr>
                <w:rFonts w:eastAsia="仿宋_GB2312;仿宋"/>
                <w:w w:val="90"/>
                <w:sz w:val="24"/>
              </w:rPr>
              <w:t>55</w:t>
            </w:r>
          </w:p>
        </w:tc>
      </w:tr>
      <w:tr w:rsidR="003D0B99">
        <w:trPr>
          <w:cantSplit/>
          <w:trHeight w:val="23"/>
        </w:trPr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8"/>
                <w:szCs w:val="28"/>
              </w:rPr>
            </w:pPr>
            <w:r>
              <w:rPr>
                <w:rFonts w:eastAsia="仿宋_GB2312;仿宋"/>
                <w:w w:val="90"/>
                <w:sz w:val="28"/>
                <w:szCs w:val="28"/>
              </w:rPr>
              <w:t>Шум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В помещении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дБ(А)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&lt;</w:t>
            </w:r>
            <w:r>
              <w:rPr>
                <w:rFonts w:eastAsia="仿宋_GB2312;仿宋"/>
                <w:w w:val="90"/>
                <w:sz w:val="24"/>
              </w:rPr>
              <w:t>55</w:t>
            </w:r>
          </w:p>
        </w:tc>
      </w:tr>
      <w:tr w:rsidR="003D0B99">
        <w:trPr>
          <w:cantSplit/>
          <w:trHeight w:val="23"/>
        </w:trPr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3D0B99">
            <w:pPr>
              <w:snapToGrid w:val="0"/>
              <w:jc w:val="center"/>
              <w:rPr>
                <w:rFonts w:eastAsia="仿宋_GB2312;仿宋"/>
                <w:w w:val="90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Открытый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дБ(А)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&lt;64</w:t>
            </w:r>
          </w:p>
        </w:tc>
      </w:tr>
      <w:tr w:rsidR="003D0B99">
        <w:trPr>
          <w:trHeight w:val="2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  <w:lang w:val="fr-FR"/>
              </w:rPr>
            </w:pPr>
            <w:r>
              <w:rPr>
                <w:rFonts w:eastAsia="仿宋_GB2312;仿宋"/>
                <w:w w:val="90"/>
                <w:sz w:val="24"/>
                <w:lang w:val="fr-FR"/>
              </w:rPr>
              <w:t>Заправка хладагента (R22)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кг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1.2</w:t>
            </w:r>
          </w:p>
        </w:tc>
      </w:tr>
      <w:tr w:rsidR="003D0B99">
        <w:trPr>
          <w:trHeight w:val="2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Масса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кг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68</w:t>
            </w:r>
          </w:p>
        </w:tc>
      </w:tr>
      <w:tr w:rsidR="003D0B99">
        <w:trPr>
          <w:cantSplit/>
          <w:trHeight w:val="2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ind w:firstLine="216"/>
              <w:jc w:val="center"/>
              <w:rPr>
                <w:rFonts w:eastAsia="仿宋_GB2312;仿宋"/>
                <w:w w:val="90"/>
                <w:sz w:val="24"/>
                <w:lang w:val="fr-FR"/>
              </w:rPr>
            </w:pPr>
            <w:r>
              <w:rPr>
                <w:rFonts w:eastAsia="仿宋_GB2312;仿宋"/>
                <w:w w:val="90"/>
                <w:sz w:val="24"/>
                <w:lang w:val="fr-FR"/>
              </w:rPr>
              <w:t>Размеры (Д×Ш×В)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мм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w w:val="90"/>
                <w:sz w:val="24"/>
              </w:rPr>
            </w:pPr>
            <w:r>
              <w:rPr>
                <w:rFonts w:eastAsia="仿宋_GB2312;仿宋"/>
                <w:w w:val="90"/>
                <w:sz w:val="24"/>
              </w:rPr>
              <w:t>1100×720×</w:t>
            </w:r>
            <w:r>
              <w:rPr>
                <w:rFonts w:eastAsia="仿宋_GB2312;仿宋"/>
                <w:color w:val="000000"/>
                <w:w w:val="90"/>
                <w:sz w:val="24"/>
              </w:rPr>
              <w:t>350</w:t>
            </w:r>
          </w:p>
        </w:tc>
      </w:tr>
    </w:tbl>
    <w:p w:rsidR="003D0B99" w:rsidRDefault="0082272E">
      <w:pPr>
        <w:rPr>
          <w:rFonts w:eastAsia="仿宋_GB2312;仿宋"/>
          <w:b/>
          <w:spacing w:val="-20"/>
          <w:sz w:val="30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110490</wp:posOffset>
                </wp:positionV>
                <wp:extent cx="5686425" cy="415290"/>
                <wp:effectExtent l="0" t="0" r="0" b="0"/>
                <wp:wrapNone/>
                <wp:docPr id="4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1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Default="0082272E">
                            <w:pPr>
                              <w:ind w:left="180"/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  <w:t>Цель</w:t>
                            </w:r>
                          </w:p>
                          <w:p w:rsidR="003D0B99" w:rsidRDefault="003D0B99">
                            <w:pP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47.75pt;height:32.7pt;mso-wrap-distance-left:9.05pt;mso-wrap-distance-right:9.05pt;mso-wrap-distance-top:0pt;mso-wrap-distance-bottom:0pt;margin-top:8.7pt;mso-position-vertical-relative:text;margin-left:-6pt;mso-position-horizontal-relative:text">
                <v:textbox>
                  <w:txbxContent>
                    <w:p>
                      <w:pPr>
                        <w:pStyle w:val="Normal"/>
                        <w:ind w:start="180" w:hanging="0"/>
                        <w:rPr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  <w:t>Цель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Default="003D0B99">
      <w:pPr>
        <w:rPr>
          <w:rFonts w:eastAsia="仿宋_GB2312;仿宋"/>
          <w:b/>
          <w:spacing w:val="-20"/>
          <w:sz w:val="30"/>
        </w:rPr>
      </w:pPr>
    </w:p>
    <w:p w:rsidR="003D0B99" w:rsidRPr="00476EEE" w:rsidRDefault="0082272E">
      <w:pPr>
        <w:ind w:firstLine="48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 xml:space="preserve">Автомобильный кондиционер в основном используется для регулировки температуры в кабине транспортного средства и обеспечения комфортных </w:t>
      </w:r>
      <w:r w:rsidRPr="00476EEE">
        <w:rPr>
          <w:rFonts w:eastAsia="仿宋_GB2312;仿宋"/>
          <w:sz w:val="24"/>
          <w:lang w:val="ru-RU"/>
        </w:rPr>
        <w:t xml:space="preserve">условий для электрооборудования и операторов в </w:t>
      </w:r>
      <w:r w:rsidR="00476EEE">
        <w:rPr>
          <w:rFonts w:eastAsia="仿宋_GB2312;仿宋"/>
          <w:sz w:val="24"/>
          <w:lang w:val="ru-RU"/>
        </w:rPr>
        <w:t>тяжёлых</w:t>
      </w:r>
      <w:r w:rsidRPr="00476EEE">
        <w:rPr>
          <w:rFonts w:eastAsia="仿宋_GB2312;仿宋"/>
          <w:sz w:val="24"/>
          <w:lang w:val="ru-RU"/>
        </w:rPr>
        <w:t xml:space="preserve"> климатических условиях.</w:t>
      </w:r>
    </w:p>
    <w:p w:rsidR="003D0B99" w:rsidRPr="00476EEE" w:rsidRDefault="0082272E">
      <w:pPr>
        <w:ind w:firstLine="48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Этот автомобильный кондиционер обладает такими функциями, как охлаждение, обогрев, вентиляция, осушение и фильтрация пыли, и может нормально работать в суровых климатических усл</w:t>
      </w:r>
      <w:r w:rsidRPr="00476EEE">
        <w:rPr>
          <w:rFonts w:eastAsia="仿宋_GB2312;仿宋"/>
          <w:sz w:val="24"/>
          <w:lang w:val="ru-RU"/>
        </w:rPr>
        <w:t>овиях, таких как высокая температура, низкая температура и т. д.</w:t>
      </w:r>
    </w:p>
    <w:p w:rsidR="003D0B99" w:rsidRPr="00476EEE" w:rsidRDefault="0082272E">
      <w:pPr>
        <w:pStyle w:val="af8"/>
        <w:spacing w:line="240" w:lineRule="auto"/>
        <w:ind w:left="0" w:firstLine="480"/>
        <w:rPr>
          <w:rFonts w:eastAsia="仿宋_GB2312;仿宋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125730</wp:posOffset>
                </wp:positionV>
                <wp:extent cx="5819775" cy="415290"/>
                <wp:effectExtent l="0" t="0" r="0" b="0"/>
                <wp:wrapNone/>
                <wp:docPr id="5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1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Default="0082272E">
                            <w:pPr>
                              <w:ind w:left="180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Характеристики</w:t>
                            </w:r>
                          </w:p>
                          <w:p w:rsidR="003D0B99" w:rsidRDefault="003D0B99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58.25pt;height:32.7pt;mso-wrap-distance-left:9.05pt;mso-wrap-distance-right:9.05pt;mso-wrap-distance-top:0pt;mso-wrap-distance-bottom:0pt;margin-top:9.9pt;mso-position-vertical-relative:text;margin-left:-11.25pt;mso-position-horizontal-relative:text">
                <v:textbox>
                  <w:txbxContent>
                    <w:p>
                      <w:pPr>
                        <w:pStyle w:val="Normal"/>
                        <w:ind w:start="180" w:hanging="0"/>
                        <w:rPr>
                          <w:b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Характеристики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Pr="00476EEE" w:rsidRDefault="003D0B99">
      <w:pPr>
        <w:pStyle w:val="af8"/>
        <w:spacing w:line="240" w:lineRule="auto"/>
        <w:ind w:left="0" w:firstLine="480"/>
        <w:rPr>
          <w:rFonts w:eastAsia="仿宋_GB2312;仿宋"/>
          <w:lang w:val="ru-RU"/>
        </w:rPr>
      </w:pPr>
    </w:p>
    <w:p w:rsidR="003D0B99" w:rsidRDefault="0082272E">
      <w:pPr>
        <w:numPr>
          <w:ilvl w:val="0"/>
          <w:numId w:val="5"/>
        </w:numPr>
        <w:tabs>
          <w:tab w:val="left" w:pos="510"/>
        </w:tabs>
        <w:rPr>
          <w:rFonts w:eastAsia="仿宋_GB2312;仿宋"/>
          <w:sz w:val="24"/>
        </w:rPr>
      </w:pPr>
      <w:r>
        <w:rPr>
          <w:rFonts w:eastAsia="仿宋_GB2312;仿宋"/>
          <w:sz w:val="24"/>
        </w:rPr>
        <w:t>Принятие отечественного горизонтального компрессора.</w:t>
      </w:r>
    </w:p>
    <w:p w:rsidR="003D0B99" w:rsidRPr="00476EEE" w:rsidRDefault="0082272E">
      <w:pPr>
        <w:numPr>
          <w:ilvl w:val="0"/>
          <w:numId w:val="5"/>
        </w:numPr>
        <w:tabs>
          <w:tab w:val="left" w:pos="510"/>
        </w:tabs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Оптимизирующая конструкция, удобная для транспортировки и обслуживания.</w:t>
      </w:r>
    </w:p>
    <w:p w:rsidR="003D0B99" w:rsidRDefault="0082272E">
      <w:pPr>
        <w:numPr>
          <w:ilvl w:val="0"/>
          <w:numId w:val="5"/>
        </w:numPr>
        <w:tabs>
          <w:tab w:val="left" w:pos="510"/>
        </w:tabs>
        <w:rPr>
          <w:rFonts w:eastAsia="仿宋_GB2312;仿宋"/>
          <w:sz w:val="24"/>
        </w:rPr>
      </w:pPr>
      <w:r>
        <w:rPr>
          <w:rFonts w:eastAsia="仿宋_GB2312;仿宋"/>
          <w:sz w:val="24"/>
        </w:rPr>
        <w:t>Компактная конструкция и асейсмичность.</w:t>
      </w:r>
    </w:p>
    <w:p w:rsidR="003D0B99" w:rsidRDefault="0082272E">
      <w:pPr>
        <w:pStyle w:val="af8"/>
        <w:spacing w:line="240" w:lineRule="auto"/>
        <w:ind w:left="0" w:firstLine="480"/>
        <w:rPr>
          <w:rFonts w:eastAsia="仿宋_GB2312;仿宋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5686425" cy="415290"/>
                <wp:effectExtent l="0" t="0" r="0" b="0"/>
                <wp:wrapNone/>
                <wp:docPr id="6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1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Default="0082272E">
                            <w:pPr>
                              <w:ind w:firstLine="300"/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  <w:szCs w:val="30"/>
                              </w:rPr>
                              <w:t>Принцип работы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47.75pt;height:32.7pt;mso-wrap-distance-left:9.05pt;mso-wrap-distance-right:9.05pt;mso-wrap-distance-top:0pt;mso-wrap-distance-bottom:0pt;margin-top:7.2pt;mso-position-vertical-relative:text;margin-left:-6pt;mso-position-horizontal-relative:text">
                <v:textbox>
                  <w:txbxContent>
                    <w:p>
                      <w:pPr>
                        <w:pStyle w:val="Normal"/>
                        <w:ind w:firstLine="300"/>
                        <w:rPr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  <w:szCs w:val="30"/>
                        </w:rPr>
                        <w:t>Принцип работы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Default="003D0B99">
      <w:pPr>
        <w:ind w:firstLine="480"/>
        <w:rPr>
          <w:rFonts w:eastAsia="仿宋_GB2312;仿宋"/>
          <w:sz w:val="24"/>
        </w:rPr>
      </w:pPr>
    </w:p>
    <w:p w:rsidR="003D0B99" w:rsidRPr="00476EEE" w:rsidRDefault="0082272E">
      <w:pPr>
        <w:ind w:firstLine="48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Газообразный фреон с низкой температурой и низким давлением всасывается в компрессор и сжимается в газ с высокой температурой и давлением, а затем охлаждается в жидкость под высоким давлением в наружном теплообменнике. Жидкость закачиваетс</w:t>
      </w:r>
      <w:r w:rsidRPr="00476EEE">
        <w:rPr>
          <w:rFonts w:eastAsia="仿宋_GB2312;仿宋"/>
          <w:sz w:val="24"/>
          <w:lang w:val="ru-RU"/>
        </w:rPr>
        <w:t xml:space="preserve">я во внутренний теплообменник после дросселирования через капиллярную трубку, фреоновая жидкость испаряется и поглощает тепло из воздуха в помещении, затем превращается в горячий газообразный фреон и, наконец, снова всасывается в компрессор. Цель снижения </w:t>
      </w:r>
      <w:r w:rsidRPr="00476EEE">
        <w:rPr>
          <w:rFonts w:eastAsia="仿宋_GB2312;仿宋"/>
          <w:sz w:val="24"/>
          <w:lang w:val="ru-RU"/>
        </w:rPr>
        <w:t>температуры в помещении может быть достигнута посредством такой циклизации.</w:t>
      </w:r>
    </w:p>
    <w:p w:rsidR="003D0B99" w:rsidRDefault="0082272E">
      <w:pPr>
        <w:ind w:firstLine="357"/>
        <w:jc w:val="center"/>
        <w:rPr>
          <w:rFonts w:eastAsia="仿宋_GB2312;仿宋"/>
        </w:rPr>
      </w:pPr>
      <w:r>
        <w:pict>
          <v:shapetype id="shapetype_ole_rId2" o:spid="_x0000_m104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376" w:dyaOrig="9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250.35pt;height:227.7pt;visibility:visible" o:ole="">
            <v:imagedata r:id="rId8" o:title=""/>
          </v:shape>
          <o:OLEObject Type="Embed" ShapeID="ole_rId2" DrawAspect="Content" ObjectID="_1759322771" r:id="rId9"/>
        </w:object>
      </w:r>
    </w:p>
    <w:p w:rsidR="003D0B99" w:rsidRDefault="0082272E">
      <w:pPr>
        <w:ind w:firstLine="357"/>
        <w:jc w:val="center"/>
        <w:rPr>
          <w:rFonts w:eastAsia="仿宋_GB2312;仿宋"/>
          <w:lang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5686425" cy="428625"/>
                <wp:effectExtent l="0" t="0" r="0" b="0"/>
                <wp:wrapNone/>
                <wp:docPr id="7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28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Default="0082272E">
                            <w:pPr>
                              <w:ind w:left="180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Электрическая цепь</w:t>
                            </w:r>
                          </w:p>
                          <w:p w:rsidR="003D0B99" w:rsidRDefault="003D0B99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47.75pt;height:33.75pt;mso-wrap-distance-left:9.05pt;mso-wrap-distance-right:9.05pt;mso-wrap-distance-top:0pt;mso-wrap-distance-bottom:0pt;margin-top:7.5pt;mso-position-vertical-relative:text;margin-left:-6pt;mso-position-horizontal-relative:text">
                <v:textbox>
                  <w:txbxContent>
                    <w:p>
                      <w:pPr>
                        <w:pStyle w:val="Normal"/>
                        <w:ind w:start="180" w:hanging="0"/>
                        <w:rPr>
                          <w:b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Электрическая цепь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Default="0082272E">
      <w:pPr>
        <w:ind w:firstLine="357"/>
        <w:jc w:val="center"/>
        <w:rPr>
          <w:rFonts w:eastAsia="仿宋_GB2312;仿宋"/>
          <w:szCs w:val="21"/>
          <w:lang w:eastAsia="en-US"/>
        </w:rPr>
      </w:pPr>
      <w:r>
        <w:rPr>
          <w:rFonts w:eastAsia="仿宋_GB2312;仿宋"/>
          <w:szCs w:val="21"/>
          <w:lang w:eastAsia="en-US"/>
        </w:rPr>
        <w:pict>
          <v:shapetype id="shapetype_ole_rId4" o:spid="_x0000_m104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</w:p>
    <w:p w:rsidR="00476EEE" w:rsidRDefault="0082272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  <w:r>
        <w:rPr>
          <w:rFonts w:eastAsia="仿宋_GB2312;仿宋"/>
          <w:szCs w:val="21"/>
        </w:rPr>
        <w:br/>
      </w: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  <w:r>
        <w:rPr>
          <w:rFonts w:eastAsia="仿宋_GB2312;仿宋"/>
          <w:noProof/>
          <w:sz w:val="18"/>
          <w:szCs w:val="18"/>
          <w:lang w:val="ru-RU" w:eastAsia="ru-RU"/>
        </w:rPr>
        <w:pict>
          <v:shape id="Object 190" o:spid="_x0000_s1046" type="#_x0000_t75" style="position:absolute;left:0;text-align:left;margin-left:73.9pt;margin-top:-10.65pt;width:325.1pt;height:238.3pt;z-index:251667456;mso-wrap-style:square">
            <v:imagedata r:id="rId10" o:title="" croptop="3155f" cropbottom="15791f" cropleft="18533f" cropright="10048f"/>
            <w10:wrap type="square" side="right"/>
          </v:shape>
          <o:OLEObject Type="Embed" ShapeID="Object 190" DrawAspect="Content" ObjectID="_1759322777" r:id="rId11">
            <o:FieldCodes>\* MERGEFORMAT</o:FieldCodes>
          </o:OLEObject>
        </w:pict>
      </w: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476EEE" w:rsidRP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24"/>
          <w:lang w:val="fr-FR"/>
        </w:rPr>
      </w:pPr>
      <w:r w:rsidRPr="00476EEE">
        <w:rPr>
          <w:rFonts w:eastAsia="仿宋_GB2312;仿宋"/>
          <w:sz w:val="24"/>
          <w:lang w:val="fr-FR"/>
        </w:rPr>
        <w:t>MF1, MF2: вентилятор XT: клемма C1, C2, C3: емкость T: трансформатор</w:t>
      </w:r>
    </w:p>
    <w:p w:rsidR="003D0B99" w:rsidRP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fr-FR"/>
        </w:rPr>
        <w:t>RT1, RT2: датчик MC: компрессор FU: предохранитель: нагреватель AP1, AP2: панель управления</w:t>
      </w:r>
    </w:p>
    <w:p w:rsidR="00476EEE" w:rsidRPr="00476EEE" w:rsidRDefault="00476EEE" w:rsidP="00476EEE">
      <w:pPr>
        <w:spacing w:line="320" w:lineRule="exact"/>
        <w:ind w:left="1575" w:right="863"/>
        <w:jc w:val="left"/>
        <w:rPr>
          <w:rFonts w:eastAsia="仿宋_GB2312;仿宋"/>
          <w:sz w:val="18"/>
          <w:szCs w:val="18"/>
          <w:lang w:val="ru-RU"/>
        </w:rPr>
      </w:pPr>
    </w:p>
    <w:p w:rsidR="003D0B99" w:rsidRPr="00476EEE" w:rsidRDefault="0082272E">
      <w:pPr>
        <w:ind w:firstLine="420"/>
        <w:rPr>
          <w:rFonts w:eastAsia="仿宋_GB2312;仿宋"/>
          <w:b/>
          <w:sz w:val="24"/>
          <w:szCs w:val="18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1072" behindDoc="0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-9525</wp:posOffset>
                </wp:positionV>
                <wp:extent cx="5553075" cy="415290"/>
                <wp:effectExtent l="0" t="0" r="0" b="0"/>
                <wp:wrapNone/>
                <wp:docPr id="8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1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Default="0082272E">
                            <w:pPr>
                              <w:spacing w:line="320" w:lineRule="exact"/>
                              <w:rPr>
                                <w:rFonts w:eastAsia="SimHei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eastAsia="SimHe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Эксплуатация</w:t>
                            </w:r>
                            <w:proofErr w:type="spellEnd"/>
                            <w:r>
                              <w:rPr>
                                <w:rFonts w:eastAsia="SimHei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eastAsia="SimHe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обслуживание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37.25pt;height:32.7pt;mso-wrap-distance-left:9.05pt;mso-wrap-distance-right:9.05pt;mso-wrap-distance-top:0pt;mso-wrap-distance-bottom:0pt;margin-top:-0.75pt;mso-position-vertical-relative:text;margin-left:4.5pt;mso-position-horizontal-relative:text">
                <v:textbox>
                  <w:txbxContent>
                    <w:p>
                      <w:pPr>
                        <w:pStyle w:val="Normal"/>
                        <w:spacing w:lineRule="exact" w:line="320"/>
                        <w:rPr>
                          <w:rFonts w:eastAsia="黑体"/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eastAsia="黑体"/>
                          <w:b/>
                          <w:color w:val="FFFFFF"/>
                          <w:sz w:val="30"/>
                          <w:szCs w:val="30"/>
                        </w:rPr>
                        <w:t>Эксплуатация и обслуживание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Pr="00476EEE" w:rsidRDefault="003D0B99">
      <w:pPr>
        <w:rPr>
          <w:rFonts w:eastAsia="仿宋_GB2312;仿宋"/>
          <w:b/>
          <w:sz w:val="28"/>
          <w:lang w:val="ru-RU"/>
        </w:rPr>
      </w:pPr>
    </w:p>
    <w:p w:rsidR="003D0B99" w:rsidRDefault="0082272E">
      <w:pPr>
        <w:jc w:val="center"/>
      </w:pPr>
      <w:r>
        <w:pict>
          <v:shapetype id="shapetype_ole_rId6" o:spid="_x0000_m103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8435" w:dyaOrig="11505">
          <v:shape id="ole_rId6" o:spid="_x0000_i1027" type="#_x0000_t75" style="width:201.75pt;height:199.25pt;visibility:visible" o:ole="">
            <v:imagedata r:id="rId12" o:title=""/>
          </v:shape>
          <o:OLEObject Type="Embed" ShapeID="ole_rId6" DrawAspect="Content" ObjectID="_1759322772" r:id="rId13"/>
        </w:object>
      </w:r>
    </w:p>
    <w:p w:rsidR="003D0B99" w:rsidRPr="00476EEE" w:rsidRDefault="0082272E">
      <w:pPr>
        <w:jc w:val="center"/>
        <w:rPr>
          <w:rFonts w:eastAsia="仿宋_GB2312;仿宋"/>
          <w:sz w:val="28"/>
          <w:lang w:val="ru-RU"/>
        </w:rPr>
      </w:pPr>
      <w:r w:rsidRPr="00476EEE">
        <w:rPr>
          <w:rFonts w:eastAsia="仿宋_GB2312;仿宋"/>
          <w:sz w:val="28"/>
          <w:lang w:val="ru-RU"/>
        </w:rPr>
        <w:t xml:space="preserve">Панель </w:t>
      </w:r>
      <w:r w:rsidRPr="00476EEE">
        <w:rPr>
          <w:rFonts w:eastAsia="仿宋_GB2312;仿宋"/>
          <w:sz w:val="28"/>
          <w:lang w:val="ru-RU"/>
        </w:rPr>
        <w:t>управления</w:t>
      </w:r>
    </w:p>
    <w:p w:rsidR="003D0B99" w:rsidRPr="00476EEE" w:rsidRDefault="0082272E">
      <w:pPr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 Операция</w:t>
      </w:r>
    </w:p>
    <w:p w:rsidR="003D0B99" w:rsidRPr="00476EEE" w:rsidRDefault="0082272E">
      <w:pPr>
        <w:ind w:left="479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Контроллер имеет функцию автоматического перезапуска после перерыва в подаче электроэнергии, оборудование сразу переходит в режим, заданный до перерыва.</w:t>
      </w:r>
    </w:p>
    <w:p w:rsidR="003D0B99" w:rsidRPr="00476EEE" w:rsidRDefault="0082272E">
      <w:pPr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 Ручное управление</w:t>
      </w:r>
    </w:p>
    <w:p w:rsidR="003D0B99" w:rsidRPr="00476EEE" w:rsidRDefault="0082272E">
      <w:pPr>
        <w:ind w:left="734" w:hanging="73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1.1.1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П</w:t>
      </w:r>
      <w:proofErr w:type="gramEnd"/>
      <w:r w:rsidRPr="00476EEE">
        <w:rPr>
          <w:rFonts w:eastAsia="仿宋_GB2312;仿宋"/>
          <w:bCs/>
          <w:sz w:val="24"/>
          <w:lang w:val="ru-RU"/>
        </w:rPr>
        <w:t>ожалуйста, внимательно прочитайте руководство перед</w:t>
      </w:r>
      <w:r w:rsidRPr="00476EEE">
        <w:rPr>
          <w:rFonts w:eastAsia="仿宋_GB2312;仿宋"/>
          <w:bCs/>
          <w:sz w:val="24"/>
          <w:lang w:val="ru-RU"/>
        </w:rPr>
        <w:t xml:space="preserve"> использованием оборудования и проверьте его содержание перед включением питания.</w:t>
      </w:r>
    </w:p>
    <w:p w:rsidR="003D0B99" w:rsidRPr="00476EEE" w:rsidRDefault="0082272E">
      <w:pPr>
        <w:ind w:left="314" w:hanging="31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1.1.2 Затем нажмите кнопку «ВКЛ/</w:t>
      </w:r>
      <w:proofErr w:type="gramStart"/>
      <w:r w:rsidRPr="00476EEE">
        <w:rPr>
          <w:rFonts w:eastAsia="仿宋_GB2312;仿宋"/>
          <w:bCs/>
          <w:sz w:val="24"/>
          <w:lang w:val="ru-RU"/>
        </w:rPr>
        <w:t>ВЫКЛ</w:t>
      </w:r>
      <w:proofErr w:type="gramEnd"/>
      <w:r w:rsidRPr="00476EEE">
        <w:rPr>
          <w:rFonts w:eastAsia="仿宋_GB2312;仿宋"/>
          <w:bCs/>
          <w:sz w:val="24"/>
          <w:lang w:val="ru-RU"/>
        </w:rPr>
        <w:t>».</w:t>
      </w:r>
    </w:p>
    <w:p w:rsidR="003D0B99" w:rsidRPr="00476EEE" w:rsidRDefault="0082272E">
      <w:pPr>
        <w:ind w:left="629" w:hanging="628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1.1.3 В соответствии с вашими потребностями нажмите кнопку «</w:t>
      </w:r>
      <w:r>
        <w:rPr>
          <w:rFonts w:eastAsia="仿宋_GB2312;仿宋"/>
          <w:bCs/>
          <w:sz w:val="24"/>
        </w:rPr>
        <w:t>MODE</w:t>
      </w:r>
      <w:r w:rsidRPr="00476EEE">
        <w:rPr>
          <w:rFonts w:eastAsia="仿宋_GB2312;仿宋"/>
          <w:bCs/>
          <w:sz w:val="24"/>
          <w:lang w:val="ru-RU"/>
        </w:rPr>
        <w:t>», чтобы выбрать любой рабочий режим, например «режим нагрева</w:t>
      </w:r>
      <w:proofErr w:type="gramStart"/>
      <w:r w:rsidRPr="00476EEE">
        <w:rPr>
          <w:rFonts w:eastAsia="仿宋_GB2312;仿宋"/>
          <w:bCs/>
          <w:sz w:val="24"/>
          <w:lang w:val="ru-RU"/>
        </w:rPr>
        <w:t>».</w:t>
      </w:r>
      <w:r>
        <w:pict>
          <v:shapetype id="shapetype_ole_rId8" o:spid="_x0000_m103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376" w:dyaOrig="9348">
          <v:shape id="ole_rId8" o:spid="_x0000_i1028" type="#_x0000_t75" style="width:20.95pt;height:19.25pt;visibility:visible" o:ole="">
            <v:imagedata r:id="rId14" o:title=""/>
          </v:shape>
          <o:OLEObject Type="Embed" ShapeID="ole_rId8" DrawAspect="Content" ObjectID="_1759322773" r:id="rId15"/>
        </w:object>
      </w:r>
      <w:r w:rsidRPr="00476EEE">
        <w:rPr>
          <w:rFonts w:eastAsia="仿宋_GB2312;仿宋"/>
          <w:bCs/>
          <w:sz w:val="24"/>
          <w:lang w:val="ru-RU"/>
        </w:rPr>
        <w:t>»,</w:t>
      </w:r>
      <w:r>
        <w:rPr>
          <w:rFonts w:eastAsia="仿宋_GB2312;仿宋"/>
          <w:bCs/>
          <w:sz w:val="24"/>
        </w:rPr>
        <w:t>、</w:t>
      </w:r>
      <w:r w:rsidRPr="00476EEE">
        <w:rPr>
          <w:rFonts w:eastAsia="仿宋_GB2312;仿宋"/>
          <w:bCs/>
          <w:sz w:val="24"/>
          <w:lang w:val="ru-RU"/>
        </w:rPr>
        <w:t>«</w:t>
      </w:r>
      <w:proofErr w:type="gramEnd"/>
      <w:r w:rsidRPr="00476EEE">
        <w:rPr>
          <w:rFonts w:eastAsia="仿宋_GB2312;仿宋"/>
          <w:bCs/>
          <w:sz w:val="24"/>
          <w:lang w:val="ru-RU"/>
        </w:rPr>
        <w:t>режим охлаждения</w:t>
      </w:r>
      <w:r>
        <w:pict>
          <v:shapetype id="shapetype_ole_rId10" o:spid="_x0000_m103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376" w:dyaOrig="9348">
          <v:shape id="ole_rId10" o:spid="_x0000_i1029" type="#_x0000_t75" style="width:25.95pt;height:25.95pt;visibility:visible" o:ole="">
            <v:imagedata r:id="rId16" o:title=""/>
          </v:shape>
          <o:OLEObject Type="Embed" ShapeID="ole_rId10" DrawAspect="Content" ObjectID="_1759322774" r:id="rId17"/>
        </w:object>
      </w:r>
      <w:r w:rsidRPr="00476EEE">
        <w:rPr>
          <w:rFonts w:eastAsia="仿宋_GB2312;仿宋"/>
          <w:bCs/>
          <w:sz w:val="24"/>
          <w:lang w:val="ru-RU"/>
        </w:rPr>
        <w:t>”</w:t>
      </w:r>
      <w:r>
        <w:rPr>
          <w:rFonts w:eastAsia="仿宋_GB2312;仿宋"/>
          <w:bCs/>
          <w:sz w:val="24"/>
        </w:rPr>
        <w:t>、</w:t>
      </w:r>
      <w:r w:rsidRPr="00476EEE">
        <w:rPr>
          <w:rFonts w:eastAsia="Times New Roman"/>
          <w:bCs/>
          <w:sz w:val="24"/>
          <w:lang w:val="ru-RU"/>
        </w:rPr>
        <w:t xml:space="preserve"> </w:t>
      </w:r>
      <w:r w:rsidRPr="00476EEE">
        <w:rPr>
          <w:rFonts w:eastAsia="仿宋_GB2312;仿宋"/>
          <w:bCs/>
          <w:sz w:val="24"/>
          <w:lang w:val="ru-RU"/>
        </w:rPr>
        <w:t>«</w:t>
      </w:r>
      <w:r w:rsidRPr="00476EEE">
        <w:rPr>
          <w:rFonts w:eastAsia="Times New Roman"/>
          <w:bCs/>
          <w:sz w:val="24"/>
          <w:lang w:val="ru-RU"/>
        </w:rPr>
        <w:t xml:space="preserve"> </w:t>
      </w:r>
      <w:r w:rsidRPr="00476EEE">
        <w:rPr>
          <w:rFonts w:eastAsia="仿宋_GB2312;仿宋"/>
          <w:bCs/>
          <w:sz w:val="24"/>
          <w:lang w:val="ru-RU"/>
        </w:rPr>
        <w:t>режим вентиляции</w:t>
      </w:r>
      <w:r>
        <w:pict>
          <v:shapetype id="shapetype_ole_rId12" o:spid="_x0000_m103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376" w:dyaOrig="9348">
          <v:shape id="ole_rId12" o:spid="_x0000_i1030" type="#_x0000_t75" style="width:22.6pt;height:22.6pt;visibility:visible" o:ole="">
            <v:imagedata r:id="rId18" o:title=""/>
          </v:shape>
          <o:OLEObject Type="Embed" ShapeID="ole_rId12" DrawAspect="Content" ObjectID="_1759322775" r:id="rId19"/>
        </w:object>
      </w:r>
      <w:r w:rsidRPr="00476EEE">
        <w:rPr>
          <w:rFonts w:eastAsia="仿宋_GB2312;仿宋"/>
          <w:bCs/>
          <w:sz w:val="24"/>
          <w:lang w:val="ru-RU"/>
        </w:rPr>
        <w:t>».</w:t>
      </w:r>
    </w:p>
    <w:p w:rsidR="003D0B99" w:rsidRPr="00476EEE" w:rsidRDefault="0082272E">
      <w:pPr>
        <w:ind w:left="733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 xml:space="preserve">В соответствии с вашими потребностями нажмите кнопку «▲» или «▼», чтобы установить </w:t>
      </w:r>
      <w:r>
        <w:rPr>
          <w:rFonts w:eastAsia="仿宋_GB2312;仿宋"/>
          <w:bCs/>
          <w:sz w:val="24"/>
          <w:lang w:val="ru-RU"/>
        </w:rPr>
        <w:t>нужную</w:t>
      </w:r>
      <w:r w:rsidRPr="00476EEE">
        <w:rPr>
          <w:rFonts w:eastAsia="仿宋_GB2312;仿宋"/>
          <w:bCs/>
          <w:sz w:val="24"/>
          <w:lang w:val="ru-RU"/>
        </w:rPr>
        <w:t xml:space="preserve"> температуру.</w:t>
      </w:r>
    </w:p>
    <w:p w:rsidR="003D0B99" w:rsidRPr="00476EEE" w:rsidRDefault="0082272E">
      <w:pPr>
        <w:ind w:left="749" w:hanging="748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lastRenderedPageBreak/>
        <w:t>1.1.4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Н</w:t>
      </w:r>
      <w:proofErr w:type="gramEnd"/>
      <w:r w:rsidRPr="00476EEE">
        <w:rPr>
          <w:rFonts w:eastAsia="仿宋_GB2312;仿宋"/>
          <w:bCs/>
          <w:sz w:val="24"/>
          <w:lang w:val="ru-RU"/>
        </w:rPr>
        <w:t>ажмите кнопку «ВЕНТИЛЯТОР», чтобы выбрать н</w:t>
      </w:r>
      <w:r>
        <w:rPr>
          <w:rFonts w:eastAsia="仿宋_GB2312;仿宋"/>
          <w:bCs/>
          <w:sz w:val="24"/>
          <w:lang w:val="ru-RU"/>
        </w:rPr>
        <w:t>ужную</w:t>
      </w:r>
      <w:r w:rsidRPr="00476EEE">
        <w:rPr>
          <w:rFonts w:eastAsia="仿宋_GB2312;仿宋"/>
          <w:bCs/>
          <w:sz w:val="24"/>
          <w:lang w:val="ru-RU"/>
        </w:rPr>
        <w:t xml:space="preserve"> скорость ве</w:t>
      </w:r>
      <w:r>
        <w:rPr>
          <w:rFonts w:eastAsia="仿宋_GB2312;仿宋"/>
          <w:bCs/>
          <w:sz w:val="24"/>
          <w:lang w:val="ru-RU"/>
        </w:rPr>
        <w:t>нтилятора</w:t>
      </w:r>
      <w:r w:rsidRPr="00476EEE">
        <w:rPr>
          <w:rFonts w:eastAsia="仿宋_GB2312;仿宋"/>
          <w:bCs/>
          <w:sz w:val="24"/>
          <w:lang w:val="ru-RU"/>
        </w:rPr>
        <w:t>, например</w:t>
      </w:r>
      <w:r>
        <w:rPr>
          <w:rFonts w:eastAsia="仿宋_GB2312;仿宋"/>
          <w:bCs/>
          <w:sz w:val="24"/>
          <w:lang w:val="ru-RU"/>
        </w:rPr>
        <w:t xml:space="preserve"> сильный</w:t>
      </w:r>
      <w:r>
        <w:pict>
          <v:shapetype id="shapetype_ole_rId14" o:spid="_x0000_m103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eastAsia="仿宋_GB2312;仿宋"/>
          <w:bCs/>
          <w:sz w:val="24"/>
          <w:lang w:val="ru-RU"/>
        </w:rPr>
        <w:t>, средний</w:t>
      </w:r>
      <w:r>
        <w:pict>
          <v:shapetype id="shapetype_ole_rId16" o:spid="_x0000_m1029" coordsize="21600,21600" o:spt="100" o:preferrelative="t" adj="0,,0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lang w:val="ru-RU"/>
        </w:rPr>
        <w:t xml:space="preserve">, </w:t>
      </w:r>
      <w:r>
        <w:rPr>
          <w:rFonts w:eastAsia="仿宋_GB2312;仿宋"/>
          <w:bCs/>
          <w:sz w:val="24"/>
          <w:lang w:val="ru-RU"/>
        </w:rPr>
        <w:t>слабый</w:t>
      </w:r>
      <w:r>
        <w:pict>
          <v:shapetype id="shapetype_ole_rId18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376" w:dyaOrig="9348">
          <v:shape id="ole_rId18" o:spid="_x0000_i1033" type="#_x0000_t75" style="width:15.05pt;height:15.05pt;visibility:visible" o:ole="">
            <v:imagedata r:id="rId20" o:title=""/>
          </v:shape>
          <o:OLEObject Type="Embed" ShapeID="ole_rId18" DrawAspect="Content" ObjectID="_1759322776" r:id="rId21"/>
        </w:object>
      </w:r>
      <w:r w:rsidRPr="00476EEE">
        <w:rPr>
          <w:rFonts w:eastAsia="仿宋_GB2312;仿宋"/>
          <w:bCs/>
          <w:sz w:val="24"/>
          <w:lang w:val="ru-RU"/>
        </w:rPr>
        <w:t>.</w:t>
      </w:r>
    </w:p>
    <w:p w:rsidR="003D0B99" w:rsidRPr="00476EEE" w:rsidRDefault="0082272E">
      <w:pPr>
        <w:ind w:left="314" w:hanging="31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1.1.5 Нажмите кнопку «ВКЛ/</w:t>
      </w:r>
      <w:proofErr w:type="gramStart"/>
      <w:r w:rsidRPr="00476EEE">
        <w:rPr>
          <w:rFonts w:eastAsia="仿宋_GB2312;仿宋"/>
          <w:bCs/>
          <w:sz w:val="24"/>
          <w:lang w:val="ru-RU"/>
        </w:rPr>
        <w:t>ВЫКЛ</w:t>
      </w:r>
      <w:proofErr w:type="gramEnd"/>
      <w:r w:rsidRPr="00476EEE">
        <w:rPr>
          <w:rFonts w:eastAsia="仿宋_GB2312;仿宋"/>
          <w:bCs/>
          <w:sz w:val="24"/>
          <w:lang w:val="ru-RU"/>
        </w:rPr>
        <w:t>» еще раз, и оборудование остановится.</w:t>
      </w:r>
    </w:p>
    <w:p w:rsidR="003D0B99" w:rsidRPr="00476EEE" w:rsidRDefault="0082272E">
      <w:pPr>
        <w:ind w:left="734" w:hanging="73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1.1.6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Н</w:t>
      </w:r>
      <w:proofErr w:type="gramEnd"/>
      <w:r w:rsidRPr="00476EEE">
        <w:rPr>
          <w:rFonts w:eastAsia="仿宋_GB2312;仿宋"/>
          <w:bCs/>
          <w:sz w:val="24"/>
          <w:lang w:val="ru-RU"/>
        </w:rPr>
        <w:t>ажмите кнопку «</w:t>
      </w:r>
      <w:r>
        <w:rPr>
          <w:rFonts w:eastAsia="仿宋_GB2312;仿宋"/>
          <w:bCs/>
          <w:sz w:val="24"/>
        </w:rPr>
        <w:t>SLEEP</w:t>
      </w:r>
      <w:r w:rsidRPr="00476EEE">
        <w:rPr>
          <w:rFonts w:eastAsia="仿宋_GB2312;仿宋"/>
          <w:bCs/>
          <w:sz w:val="24"/>
          <w:lang w:val="ru-RU"/>
        </w:rPr>
        <w:t>», чтобы установить скорость ве</w:t>
      </w:r>
      <w:r>
        <w:rPr>
          <w:rFonts w:eastAsia="仿宋_GB2312;仿宋"/>
          <w:bCs/>
          <w:sz w:val="24"/>
          <w:lang w:val="ru-RU"/>
        </w:rPr>
        <w:t>нтилятора</w:t>
      </w:r>
      <w:r w:rsidRPr="00476EEE">
        <w:rPr>
          <w:rFonts w:eastAsia="仿宋_GB2312;仿宋"/>
          <w:bCs/>
          <w:sz w:val="24"/>
          <w:lang w:val="ru-RU"/>
        </w:rPr>
        <w:t xml:space="preserve"> при слабом ветре и невозможности регулиро</w:t>
      </w:r>
      <w:r w:rsidRPr="00476EEE">
        <w:rPr>
          <w:rFonts w:eastAsia="仿宋_GB2312;仿宋"/>
          <w:bCs/>
          <w:sz w:val="24"/>
          <w:lang w:val="ru-RU"/>
        </w:rPr>
        <w:t>вания вентилятора.</w:t>
      </w:r>
    </w:p>
    <w:p w:rsidR="003D0B99" w:rsidRPr="00476EEE" w:rsidRDefault="0082272E">
      <w:pPr>
        <w:ind w:left="734" w:hanging="73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1.1.7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Н</w:t>
      </w:r>
      <w:proofErr w:type="gramEnd"/>
      <w:r w:rsidRPr="00476EEE">
        <w:rPr>
          <w:rFonts w:eastAsia="仿宋_GB2312;仿宋"/>
          <w:bCs/>
          <w:sz w:val="24"/>
          <w:lang w:val="ru-RU"/>
        </w:rPr>
        <w:t>ажмите кнопку «ТАЙМЕР», чтобы установить время автоматического выключения кондиционера после определенного периода времени.</w:t>
      </w:r>
    </w:p>
    <w:p w:rsidR="003D0B99" w:rsidRPr="00476EEE" w:rsidRDefault="0082272E">
      <w:pPr>
        <w:ind w:left="314" w:hanging="31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1.2 Функция защиты</w:t>
      </w:r>
    </w:p>
    <w:p w:rsidR="003D0B99" w:rsidRPr="00476EEE" w:rsidRDefault="0082272E">
      <w:pPr>
        <w:ind w:left="314" w:hanging="31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1.2.1 Функция защиты от замерзания</w:t>
      </w:r>
    </w:p>
    <w:p w:rsidR="003D0B99" w:rsidRPr="00476EEE" w:rsidRDefault="0082272E">
      <w:pPr>
        <w:ind w:left="750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Компрессор работает непрерывно в течение 3 минут или</w:t>
      </w:r>
      <w:r w:rsidRPr="00476EEE">
        <w:rPr>
          <w:rFonts w:eastAsia="仿宋_GB2312;仿宋"/>
          <w:bCs/>
          <w:sz w:val="24"/>
          <w:lang w:val="ru-RU"/>
        </w:rPr>
        <w:t xml:space="preserve"> более. Если датчик температуры змеевика обнаруживает значение ниже -2℃, отображается код неисправности «</w:t>
      </w:r>
      <w:r>
        <w:rPr>
          <w:rFonts w:eastAsia="仿宋_GB2312;仿宋"/>
          <w:bCs/>
          <w:sz w:val="24"/>
        </w:rPr>
        <w:t>E</w:t>
      </w:r>
      <w:r w:rsidRPr="00476EEE">
        <w:rPr>
          <w:rFonts w:eastAsia="仿宋_GB2312;仿宋"/>
          <w:bCs/>
          <w:sz w:val="24"/>
          <w:lang w:val="ru-RU"/>
        </w:rPr>
        <w:t>0</w:t>
      </w:r>
      <w:r>
        <w:rPr>
          <w:rFonts w:eastAsia="仿宋_GB2312;仿宋"/>
          <w:bCs/>
          <w:sz w:val="24"/>
        </w:rPr>
        <w:t>A</w:t>
      </w:r>
      <w:r w:rsidRPr="00476EEE">
        <w:rPr>
          <w:rFonts w:eastAsia="仿宋_GB2312;仿宋"/>
          <w:bCs/>
          <w:sz w:val="24"/>
          <w:lang w:val="ru-RU"/>
        </w:rPr>
        <w:t>», и компрессор останавливается.</w:t>
      </w:r>
    </w:p>
    <w:p w:rsidR="003D0B99" w:rsidRPr="00476EEE" w:rsidRDefault="0082272E">
      <w:pPr>
        <w:ind w:left="314" w:hanging="31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1.2.2 Функция защиты от задержки</w:t>
      </w:r>
    </w:p>
    <w:p w:rsidR="003D0B99" w:rsidRPr="00476EEE" w:rsidRDefault="0082272E">
      <w:pPr>
        <w:ind w:left="750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После остановки и повторного запуска компрессора пройдет пауза в 3 минуты для защи</w:t>
      </w:r>
      <w:r w:rsidRPr="00476EEE">
        <w:rPr>
          <w:rFonts w:eastAsia="仿宋_GB2312;仿宋"/>
          <w:bCs/>
          <w:sz w:val="24"/>
          <w:lang w:val="ru-RU"/>
        </w:rPr>
        <w:t>ты компрессора.</w:t>
      </w:r>
    </w:p>
    <w:p w:rsidR="003D0B99" w:rsidRPr="00476EEE" w:rsidRDefault="0082272E">
      <w:pPr>
        <w:ind w:left="720" w:hanging="720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1.2.3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П</w:t>
      </w:r>
      <w:proofErr w:type="gramEnd"/>
      <w:r w:rsidRPr="00476EEE">
        <w:rPr>
          <w:rFonts w:eastAsia="仿宋_GB2312;仿宋"/>
          <w:bCs/>
          <w:sz w:val="24"/>
          <w:lang w:val="ru-RU"/>
        </w:rPr>
        <w:t>ри поломке датчика температуры (обрыв или короткое замыкание) в режиме ожидания отображается код неисправности «Е01».</w:t>
      </w:r>
    </w:p>
    <w:p w:rsidR="003D0B99" w:rsidRPr="00476EEE" w:rsidRDefault="0082272E">
      <w:pPr>
        <w:ind w:left="749" w:hanging="748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1.2.4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П</w:t>
      </w:r>
      <w:proofErr w:type="gramEnd"/>
      <w:r w:rsidRPr="00476EEE">
        <w:rPr>
          <w:rFonts w:eastAsia="仿宋_GB2312;仿宋"/>
          <w:bCs/>
          <w:sz w:val="24"/>
          <w:lang w:val="ru-RU"/>
        </w:rPr>
        <w:t>ри поломке датчика температуры катушки (обрыв или короткое замыкание) в режиме ожидания отображается код неи</w:t>
      </w:r>
      <w:r w:rsidRPr="00476EEE">
        <w:rPr>
          <w:rFonts w:eastAsia="仿宋_GB2312;仿宋"/>
          <w:bCs/>
          <w:sz w:val="24"/>
          <w:lang w:val="ru-RU"/>
        </w:rPr>
        <w:t>справности «Е02».</w:t>
      </w:r>
    </w:p>
    <w:p w:rsidR="003D0B99" w:rsidRPr="00476EEE" w:rsidRDefault="0082272E">
      <w:pPr>
        <w:ind w:left="314" w:hanging="314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1.3 Примечание:</w:t>
      </w:r>
    </w:p>
    <w:p w:rsidR="003D0B99" w:rsidRPr="00476EEE" w:rsidRDefault="0082272E">
      <w:pPr>
        <w:ind w:left="749" w:hanging="748"/>
        <w:rPr>
          <w:rFonts w:eastAsia="仿宋_GB2312;仿宋"/>
          <w:bCs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1.3.1</w:t>
      </w:r>
      <w:proofErr w:type="gramStart"/>
      <w:r w:rsidRPr="00476EEE">
        <w:rPr>
          <w:rFonts w:eastAsia="仿宋_GB2312;仿宋"/>
          <w:bCs/>
          <w:sz w:val="24"/>
          <w:lang w:val="ru-RU"/>
        </w:rPr>
        <w:t xml:space="preserve"> П</w:t>
      </w:r>
      <w:proofErr w:type="gramEnd"/>
      <w:r w:rsidRPr="00476EEE">
        <w:rPr>
          <w:rFonts w:eastAsia="仿宋_GB2312;仿宋"/>
          <w:bCs/>
          <w:sz w:val="24"/>
          <w:lang w:val="ru-RU"/>
        </w:rPr>
        <w:t>осле остановки и перезапуска режима охлаждения пройдет автоматический интервал в 3 минуты перед повторным запуском компрессора и режима охлаждения.</w:t>
      </w:r>
    </w:p>
    <w:p w:rsidR="003D0B99" w:rsidRPr="00476EEE" w:rsidRDefault="0082272E">
      <w:pPr>
        <w:ind w:left="749" w:hanging="748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bCs/>
          <w:sz w:val="24"/>
          <w:lang w:val="ru-RU"/>
        </w:rPr>
        <w:t>1.3.2 Выключение оборудования в</w:t>
      </w:r>
      <w:r w:rsidRPr="00476EEE">
        <w:rPr>
          <w:rFonts w:eastAsia="仿宋_GB2312;仿宋"/>
          <w:sz w:val="24"/>
          <w:lang w:val="ru-RU"/>
        </w:rPr>
        <w:t xml:space="preserve"> режиме охлаждения вентилятор будет</w:t>
      </w:r>
      <w:r w:rsidRPr="00476EEE">
        <w:rPr>
          <w:rFonts w:eastAsia="仿宋_GB2312;仿宋"/>
          <w:sz w:val="24"/>
          <w:lang w:val="ru-RU"/>
        </w:rPr>
        <w:t xml:space="preserve"> продолжать работать в течение 1 минуты, чтобы обеспечить отвод остаточного тепла.</w:t>
      </w:r>
    </w:p>
    <w:p w:rsidR="003D0B99" w:rsidRPr="00476EEE" w:rsidRDefault="0082272E">
      <w:pPr>
        <w:ind w:left="749" w:hanging="748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1.3.3</w:t>
      </w:r>
      <w:proofErr w:type="gramStart"/>
      <w:r w:rsidRPr="00476EEE">
        <w:rPr>
          <w:rFonts w:eastAsia="仿宋_GB2312;仿宋"/>
          <w:sz w:val="24"/>
          <w:lang w:val="ru-RU"/>
        </w:rPr>
        <w:t xml:space="preserve"> В</w:t>
      </w:r>
      <w:proofErr w:type="gramEnd"/>
      <w:r w:rsidRPr="00476EEE">
        <w:rPr>
          <w:rFonts w:eastAsia="仿宋_GB2312;仿宋"/>
          <w:sz w:val="24"/>
          <w:lang w:val="ru-RU"/>
        </w:rPr>
        <w:t xml:space="preserve"> оборудовании используется трехжильный кабель питания. Запрещается менять способ подключения вилки питания к кабелю в целях обеспечения вашей безопасности.</w:t>
      </w:r>
    </w:p>
    <w:p w:rsidR="003D0B99" w:rsidRPr="00476EEE" w:rsidRDefault="0082272E">
      <w:pPr>
        <w:ind w:left="749" w:hanging="748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1.3.4 Рабо</w:t>
      </w:r>
      <w:r w:rsidRPr="00476EEE">
        <w:rPr>
          <w:rFonts w:eastAsia="仿宋_GB2312;仿宋"/>
          <w:sz w:val="24"/>
          <w:lang w:val="ru-RU"/>
        </w:rPr>
        <w:t>чее напряжение должно находиться в диапазоне 198–242 В.</w:t>
      </w:r>
    </w:p>
    <w:p w:rsidR="003D0B99" w:rsidRPr="00476EEE" w:rsidRDefault="0082272E">
      <w:pPr>
        <w:ind w:left="749" w:hanging="748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 xml:space="preserve">1.3.5 Доступная температура окружающей среды для кондиционера должна </w:t>
      </w:r>
      <w:r w:rsidRPr="00476EEE">
        <w:rPr>
          <w:rFonts w:eastAsia="仿宋_GB2312;仿宋"/>
          <w:sz w:val="24"/>
          <w:lang w:val="ru-RU"/>
        </w:rPr>
        <w:lastRenderedPageBreak/>
        <w:t>находиться в диапазоне -45℃</w:t>
      </w:r>
      <w:r>
        <w:rPr>
          <w:rFonts w:eastAsia="仿宋_GB2312;仿宋"/>
          <w:sz w:val="24"/>
        </w:rPr>
        <w:t>～</w:t>
      </w:r>
      <w:r w:rsidRPr="00476EEE">
        <w:rPr>
          <w:rFonts w:eastAsia="仿宋_GB2312;仿宋"/>
          <w:sz w:val="24"/>
          <w:lang w:val="ru-RU"/>
        </w:rPr>
        <w:t>55℃.</w:t>
      </w:r>
    </w:p>
    <w:p w:rsidR="003D0B99" w:rsidRPr="00476EEE" w:rsidRDefault="0082272E">
      <w:pPr>
        <w:ind w:left="749" w:hanging="748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1.3.6 Регулярно проверяйте состояние крепления кондиционера.</w:t>
      </w:r>
    </w:p>
    <w:p w:rsidR="003D0B99" w:rsidRDefault="0082272E">
      <w:pPr>
        <w:numPr>
          <w:ilvl w:val="2"/>
          <w:numId w:val="8"/>
        </w:numPr>
        <w:tabs>
          <w:tab w:val="left" w:pos="105"/>
        </w:tabs>
        <w:ind w:left="315"/>
        <w:rPr>
          <w:rFonts w:eastAsia="仿宋_GB2312;仿宋"/>
          <w:bCs/>
          <w:sz w:val="24"/>
        </w:rPr>
      </w:pPr>
      <w:r w:rsidRPr="00476EEE">
        <w:rPr>
          <w:rFonts w:eastAsia="Times New Roman"/>
          <w:bCs/>
          <w:sz w:val="24"/>
          <w:lang w:val="ru-RU"/>
        </w:rPr>
        <w:t xml:space="preserve"> </w:t>
      </w:r>
      <w:r>
        <w:rPr>
          <w:rFonts w:eastAsia="仿宋_GB2312;仿宋"/>
          <w:bCs/>
          <w:sz w:val="24"/>
        </w:rPr>
        <w:t>Обслуживание</w:t>
      </w: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 xml:space="preserve">Перед техническим </w:t>
      </w:r>
      <w:r w:rsidRPr="00476EEE">
        <w:rPr>
          <w:rFonts w:eastAsia="仿宋_GB2312;仿宋"/>
          <w:sz w:val="24"/>
          <w:lang w:val="ru-RU"/>
        </w:rPr>
        <w:t>обслуживанием необходимо отключить электропитание.</w:t>
      </w: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 xml:space="preserve">Запрещается использовать кондиционер с бензином, летучими веществами, моющим растворителем, жидкими инсектицидами и химическими лекарственными средствами, а также приводить к отслоению покрытия, появлению </w:t>
      </w:r>
      <w:r w:rsidRPr="00476EEE">
        <w:rPr>
          <w:rFonts w:eastAsia="仿宋_GB2312;仿宋"/>
          <w:sz w:val="24"/>
          <w:lang w:val="ru-RU"/>
        </w:rPr>
        <w:t>трещин, деформации деталей; Никогда не лейте воду на детали оборудования непосредственно во время чистки, это может привести к ухудшению электроизоляционных характеристик.</w:t>
      </w: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Потоку воздуха препятствует, когда сетка фильтра содержит слишком много грязи, что п</w:t>
      </w:r>
      <w:r w:rsidRPr="00476EEE">
        <w:rPr>
          <w:rFonts w:eastAsia="仿宋_GB2312;仿宋"/>
          <w:sz w:val="24"/>
          <w:lang w:val="ru-RU"/>
        </w:rPr>
        <w:t>риводит к плохому эффекту охлаждения. Пожалуйста, очищайте сетку фильтра примерно раз в неделю, рекомендуется чистить теплой водой (≤ 40 ℃) или гибкой стиркой. Оборудование работает без сетчатого фильтра, случаются выходы из строя из-за попадания пыли.</w:t>
      </w: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В р</w:t>
      </w:r>
      <w:r w:rsidRPr="00476EEE">
        <w:rPr>
          <w:rFonts w:eastAsia="仿宋_GB2312;仿宋"/>
          <w:sz w:val="24"/>
          <w:lang w:val="ru-RU"/>
        </w:rPr>
        <w:t>ежиме охлаждения конденсат вытекает по дренажной трубке наружу, дренажную трубку и сливной поддон необходимо периодически очищать.</w:t>
      </w: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Убедитесь, что вы действуете в соответствии с инструкциями руководства, чтобы избежать применения силы. В случае</w:t>
      </w:r>
      <w:proofErr w:type="gramStart"/>
      <w:r w:rsidRPr="00476EEE">
        <w:rPr>
          <w:rFonts w:eastAsia="仿宋_GB2312;仿宋"/>
          <w:sz w:val="24"/>
          <w:lang w:val="ru-RU"/>
        </w:rPr>
        <w:t>,</w:t>
      </w:r>
      <w:proofErr w:type="gramEnd"/>
      <w:r w:rsidRPr="00476EEE">
        <w:rPr>
          <w:rFonts w:eastAsia="仿宋_GB2312;仿宋"/>
          <w:sz w:val="24"/>
          <w:lang w:val="ru-RU"/>
        </w:rPr>
        <w:t xml:space="preserve"> если кондиц</w:t>
      </w:r>
      <w:r w:rsidRPr="00476EEE">
        <w:rPr>
          <w:rFonts w:eastAsia="仿宋_GB2312;仿宋"/>
          <w:sz w:val="24"/>
          <w:lang w:val="ru-RU"/>
        </w:rPr>
        <w:t>ионеры не используются в течение длительного времени, все оборудование следует хранить в защитных чехлах для предотвращения попадания пыли.</w:t>
      </w: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Ремонтом или снятием деталей оборудования должны заниматься обученные квалифицированные специалисты, в противном слу</w:t>
      </w:r>
      <w:r w:rsidRPr="00476EEE">
        <w:rPr>
          <w:rFonts w:eastAsia="仿宋_GB2312;仿宋"/>
          <w:sz w:val="24"/>
          <w:lang w:val="ru-RU"/>
        </w:rPr>
        <w:t>чае работа будет небезопасной.</w:t>
      </w:r>
    </w:p>
    <w:p w:rsidR="003D0B99" w:rsidRPr="00476EEE" w:rsidRDefault="0082272E">
      <w:pPr>
        <w:ind w:left="210"/>
        <w:rPr>
          <w:rFonts w:eastAsia="仿宋_GB2312;仿宋"/>
          <w:sz w:val="24"/>
          <w:lang w:val="ru-RU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5686425" cy="415290"/>
                <wp:effectExtent l="0" t="0" r="0" b="0"/>
                <wp:wrapNone/>
                <wp:docPr id="9" name="Fra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15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0B99" w:rsidRPr="00476EEE" w:rsidRDefault="0082272E">
                            <w:pPr>
                              <w:spacing w:line="320" w:lineRule="exact"/>
                              <w:rPr>
                                <w:rFonts w:eastAsia="SimHei"/>
                                <w:b/>
                                <w:color w:val="FFFFFF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476EEE">
                              <w:rPr>
                                <w:rFonts w:eastAsia="SimHei"/>
                                <w:b/>
                                <w:color w:val="FFFFFF"/>
                                <w:sz w:val="30"/>
                                <w:szCs w:val="30"/>
                                <w:lang w:val="ru-RU"/>
                              </w:rPr>
                              <w:t>Распространенные неполадки и способы их устранения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808080" strokecolor="#000000" strokeweight="0pt" style="position:absolute;rotation:0;width:447.75pt;height:32.7pt;mso-wrap-distance-left:9.05pt;mso-wrap-distance-right:9.05pt;mso-wrap-distance-top:0pt;mso-wrap-distance-bottom:0pt;margin-top:8.7pt;mso-position-vertical-relative:text;margin-left:-0.75pt;mso-position-horizontal-relative:text">
                <v:textbox>
                  <w:txbxContent>
                    <w:p>
                      <w:pPr>
                        <w:pStyle w:val="Normal"/>
                        <w:spacing w:lineRule="exact" w:line="320"/>
                        <w:rPr>
                          <w:rFonts w:eastAsia="黑体"/>
                          <w:b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eastAsia="黑体"/>
                          <w:b/>
                          <w:color w:val="FFFFFF"/>
                          <w:sz w:val="30"/>
                          <w:szCs w:val="30"/>
                        </w:rPr>
                        <w:t>Распространенные неполадки и способы их устранения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D0B99" w:rsidRPr="00476EEE" w:rsidRDefault="003D0B99">
      <w:pPr>
        <w:ind w:firstLine="480"/>
        <w:rPr>
          <w:rFonts w:eastAsia="仿宋_GB2312;仿宋"/>
          <w:sz w:val="24"/>
          <w:lang w:val="ru-RU"/>
        </w:rPr>
      </w:pPr>
    </w:p>
    <w:p w:rsidR="003D0B99" w:rsidRPr="00476EEE" w:rsidRDefault="0082272E">
      <w:pPr>
        <w:ind w:firstLine="420"/>
        <w:rPr>
          <w:rFonts w:eastAsia="仿宋_GB2312;仿宋"/>
          <w:sz w:val="24"/>
          <w:lang w:val="ru-RU"/>
        </w:rPr>
      </w:pPr>
      <w:r w:rsidRPr="00476EEE">
        <w:rPr>
          <w:rFonts w:eastAsia="仿宋_GB2312;仿宋"/>
          <w:sz w:val="24"/>
          <w:lang w:val="ru-RU"/>
        </w:rPr>
        <w:t>Если оборудование не в рабочем состоянии, перед подачей заявки на ремонт проверьте устройство по следующим пунктам. Если трудно определить причину неисправности или ее н</w:t>
      </w:r>
      <w:r w:rsidRPr="00476EEE">
        <w:rPr>
          <w:rFonts w:eastAsia="仿宋_GB2312;仿宋"/>
          <w:sz w:val="24"/>
          <w:lang w:val="ru-RU"/>
        </w:rPr>
        <w:t>евозможно устранить, сообщите об этом в службу поддержки клиентов или в технический отдел нашей компании</w:t>
      </w:r>
      <w:proofErr w:type="gramStart"/>
      <w:r w:rsidRPr="00476EEE">
        <w:rPr>
          <w:rFonts w:eastAsia="仿宋_GB2312;仿宋"/>
          <w:sz w:val="24"/>
          <w:lang w:val="ru-RU"/>
        </w:rPr>
        <w:t>.</w:t>
      </w:r>
      <w:proofErr w:type="gramEnd"/>
      <w:r w:rsidRPr="00476EEE">
        <w:rPr>
          <w:rFonts w:eastAsia="仿宋_GB2312;仿宋"/>
          <w:sz w:val="24"/>
          <w:lang w:val="ru-RU"/>
        </w:rPr>
        <w:t xml:space="preserve"> </w:t>
      </w:r>
      <w:proofErr w:type="gramStart"/>
      <w:r w:rsidRPr="00476EEE">
        <w:rPr>
          <w:rFonts w:eastAsia="仿宋_GB2312;仿宋"/>
          <w:sz w:val="24"/>
          <w:lang w:val="ru-RU"/>
        </w:rPr>
        <w:t>в</w:t>
      </w:r>
      <w:proofErr w:type="gramEnd"/>
      <w:r w:rsidRPr="00476EEE">
        <w:rPr>
          <w:rFonts w:eastAsia="仿宋_GB2312;仿宋"/>
          <w:sz w:val="24"/>
          <w:lang w:val="ru-RU"/>
        </w:rPr>
        <w:t xml:space="preserve"> любое время.</w:t>
      </w:r>
    </w:p>
    <w:tbl>
      <w:tblPr>
        <w:tblW w:w="9030" w:type="dxa"/>
        <w:jc w:val="center"/>
        <w:tblLayout w:type="fixed"/>
        <w:tblLook w:val="04A0" w:firstRow="1" w:lastRow="0" w:firstColumn="1" w:lastColumn="0" w:noHBand="0" w:noVBand="1"/>
      </w:tblPr>
      <w:tblGrid>
        <w:gridCol w:w="2940"/>
        <w:gridCol w:w="6090"/>
      </w:tblGrid>
      <w:tr w:rsidR="003D0B99">
        <w:trPr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B99" w:rsidRDefault="0082272E">
            <w:pPr>
              <w:jc w:val="center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</w:rPr>
              <w:t>Проблемы</w:t>
            </w:r>
          </w:p>
        </w:tc>
        <w:tc>
          <w:tcPr>
            <w:tcW w:w="6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0B99" w:rsidRDefault="0082272E">
            <w:pPr>
              <w:jc w:val="center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</w:rPr>
              <w:t>Поиск неисправностей</w:t>
            </w:r>
          </w:p>
        </w:tc>
      </w:tr>
      <w:tr w:rsidR="003D0B99" w:rsidRPr="00476EEE">
        <w:trPr>
          <w:trHeight w:val="564"/>
          <w:jc w:val="center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Default="0082272E">
            <w:pPr>
              <w:jc w:val="left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</w:rPr>
              <w:lastRenderedPageBreak/>
              <w:t>Кондиционер не работает</w:t>
            </w:r>
          </w:p>
        </w:tc>
        <w:tc>
          <w:tcPr>
            <w:tcW w:w="60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 Если силовой предохранитель перегорел, проверьте, не отскочил ли выключатель?</w:t>
            </w:r>
          </w:p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·Включен ли выключатель питания?</w:t>
            </w:r>
          </w:p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·Если напряжение питания слишком низкое?</w:t>
            </w:r>
          </w:p>
        </w:tc>
      </w:tr>
      <w:tr w:rsidR="003D0B99" w:rsidRPr="00476EEE">
        <w:trPr>
          <w:trHeight w:val="6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Default="0082272E">
            <w:pPr>
              <w:jc w:val="left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</w:rPr>
              <w:t>Эффект охлаждения плохой.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·Если сетка фильтра слишком загрязнена</w:t>
            </w:r>
          </w:p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·Если входное и выходное отверстия внутреннего блока заблокированы?</w:t>
            </w:r>
          </w:p>
        </w:tc>
      </w:tr>
      <w:tr w:rsidR="003D0B99" w:rsidRPr="00476EEE">
        <w:trPr>
          <w:trHeight w:val="376"/>
          <w:jc w:val="center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Default="0082272E">
            <w:pPr>
              <w:jc w:val="left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  <w:lang w:val="ru-RU"/>
              </w:rPr>
              <w:t>С</w:t>
            </w:r>
            <w:r>
              <w:rPr>
                <w:rFonts w:eastAsia="仿宋_GB2312;仿宋"/>
                <w:sz w:val="24"/>
              </w:rPr>
              <w:t>лишком шумно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 w:rsidP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·Звучало как п</w:t>
            </w:r>
            <w:r>
              <w:rPr>
                <w:rFonts w:eastAsia="仿宋_GB2312;仿宋"/>
                <w:sz w:val="24"/>
                <w:lang w:val="ru-RU"/>
              </w:rPr>
              <w:t>еретекание</w:t>
            </w:r>
            <w:r w:rsidRPr="00476EEE">
              <w:rPr>
                <w:rFonts w:eastAsia="仿宋_GB2312;仿宋"/>
                <w:sz w:val="24"/>
                <w:lang w:val="ru-RU"/>
              </w:rPr>
              <w:t>: это звук</w:t>
            </w:r>
            <w:r w:rsidRPr="00476EEE">
              <w:rPr>
                <w:rFonts w:eastAsia="仿宋_GB2312;仿宋"/>
                <w:sz w:val="24"/>
                <w:lang w:val="ru-RU"/>
              </w:rPr>
              <w:t xml:space="preserve"> хладагента, циркулирующего в кондиционере.</w:t>
            </w:r>
          </w:p>
        </w:tc>
      </w:tr>
      <w:tr w:rsidR="003D0B99" w:rsidRPr="00476EEE">
        <w:trPr>
          <w:trHeight w:val="4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jc w:val="left"/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Конденсат вытекает из дренажной трубки кондиционера.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·Потому что влага из воздуха конденсируется в испарителе и образуется жидкая вода.</w:t>
            </w:r>
          </w:p>
        </w:tc>
      </w:tr>
      <w:tr w:rsidR="003D0B99" w:rsidRPr="00476EEE">
        <w:trPr>
          <w:jc w:val="center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jc w:val="left"/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Отсутствие работы в течение 3 минут после возобновления работы охлаждения.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·Это работа функции защиты. После остановки и возобновления работы охлаждения необходимо подождать 3 минуты для защиты компрессора.</w:t>
            </w:r>
          </w:p>
        </w:tc>
      </w:tr>
      <w:tr w:rsidR="003D0B99" w:rsidRPr="00476EEE">
        <w:trPr>
          <w:trHeight w:val="749"/>
          <w:jc w:val="center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Default="0082272E">
            <w:pPr>
              <w:jc w:val="left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</w:rPr>
              <w:t>Работа оборудования останавливается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·Если напряжение питания слишком низкое?</w:t>
            </w:r>
          </w:p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 xml:space="preserve">·Если температура окружающей среды слишком </w:t>
            </w:r>
            <w:r w:rsidRPr="00476EEE">
              <w:rPr>
                <w:rFonts w:eastAsia="仿宋_GB2312;仿宋"/>
                <w:sz w:val="24"/>
                <w:lang w:val="ru-RU"/>
              </w:rPr>
              <w:t>высока и внутренняя защита компрессора работает?</w:t>
            </w:r>
          </w:p>
        </w:tc>
      </w:tr>
      <w:tr w:rsidR="003D0B99">
        <w:trPr>
          <w:trHeight w:val="455"/>
          <w:jc w:val="center"/>
        </w:trPr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Default="0082272E">
            <w:pPr>
              <w:jc w:val="left"/>
              <w:rPr>
                <w:rFonts w:eastAsia="仿宋_GB2312;仿宋"/>
                <w:sz w:val="24"/>
              </w:rPr>
            </w:pPr>
            <w:r>
              <w:rPr>
                <w:rFonts w:eastAsia="仿宋_GB2312;仿宋"/>
                <w:sz w:val="24"/>
              </w:rPr>
              <w:t>Компрессор часто перезапускается</w:t>
            </w: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·Если напряжение питания слишком низкое?</w:t>
            </w:r>
          </w:p>
          <w:p w:rsidR="003D0B99" w:rsidRPr="00476EEE" w:rsidRDefault="0082272E">
            <w:pPr>
              <w:rPr>
                <w:rFonts w:eastAsia="仿宋_GB2312;仿宋"/>
                <w:sz w:val="24"/>
                <w:lang w:val="ru-RU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·Если входное и выходное отверстия внутреннего блока заблокированы? Или если на сетке фильтра слишком много грязи</w:t>
            </w:r>
          </w:p>
          <w:p w:rsidR="003D0B99" w:rsidRDefault="0082272E">
            <w:pPr>
              <w:rPr>
                <w:rFonts w:eastAsia="仿宋_GB2312;仿宋"/>
                <w:sz w:val="24"/>
              </w:rPr>
            </w:pPr>
            <w:r w:rsidRPr="00476EEE">
              <w:rPr>
                <w:rFonts w:eastAsia="仿宋_GB2312;仿宋"/>
                <w:sz w:val="24"/>
                <w:lang w:val="ru-RU"/>
              </w:rPr>
              <w:t>·Засорены ли входн</w:t>
            </w:r>
            <w:r w:rsidRPr="00476EEE">
              <w:rPr>
                <w:rFonts w:eastAsia="仿宋_GB2312;仿宋"/>
                <w:sz w:val="24"/>
                <w:lang w:val="ru-RU"/>
              </w:rPr>
              <w:t xml:space="preserve">ое и выходное отверстия для воздуха наружного блока? </w:t>
            </w:r>
            <w:r>
              <w:rPr>
                <w:rFonts w:eastAsia="仿宋_GB2312;仿宋"/>
                <w:sz w:val="24"/>
              </w:rPr>
              <w:t>Или если катушка замены слишком загрязнена</w:t>
            </w:r>
            <w:bookmarkStart w:id="0" w:name="_GoBack"/>
            <w:bookmarkEnd w:id="0"/>
          </w:p>
        </w:tc>
      </w:tr>
    </w:tbl>
    <w:p w:rsidR="003D0B99" w:rsidRDefault="003D0B99">
      <w:pPr>
        <w:sectPr w:rsidR="003D0B99">
          <w:headerReference w:type="default" r:id="rId22"/>
          <w:footerReference w:type="default" r:id="rId23"/>
          <w:pgSz w:w="11906" w:h="16838"/>
          <w:pgMar w:top="1440" w:right="1531" w:bottom="1159" w:left="1531" w:header="851" w:footer="992" w:gutter="0"/>
          <w:pgNumType w:start="0"/>
          <w:cols w:space="720"/>
          <w:formProt w:val="0"/>
          <w:titlePg/>
          <w:docGrid w:type="lines" w:linePitch="465"/>
        </w:sectPr>
      </w:pPr>
    </w:p>
    <w:p w:rsidR="003D0B99" w:rsidRDefault="003D0B99">
      <w:pPr>
        <w:rPr>
          <w:rFonts w:eastAsia="仿宋_GB2312;仿宋"/>
          <w:sz w:val="24"/>
        </w:rPr>
      </w:pPr>
    </w:p>
    <w:sectPr w:rsidR="003D0B99">
      <w:headerReference w:type="default" r:id="rId24"/>
      <w:footerReference w:type="default" r:id="rId25"/>
      <w:pgSz w:w="11906" w:h="16838"/>
      <w:pgMar w:top="1440" w:right="1531" w:bottom="1440" w:left="1531" w:header="851" w:footer="992" w:gutter="0"/>
      <w:pgNumType w:start="1"/>
      <w:cols w:space="720"/>
      <w:formProt w:val="0"/>
      <w:docGrid w:type="line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272E">
      <w:r>
        <w:separator/>
      </w:r>
    </w:p>
  </w:endnote>
  <w:endnote w:type="continuationSeparator" w:id="0">
    <w:p w:rsidR="00000000" w:rsidRDefault="0082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Liberation Serif">
    <w:altName w:val="Times New Roman"/>
    <w:charset w:val="01"/>
    <w:family w:val="roman"/>
    <w:pitch w:val="variable"/>
  </w:font>
  <w:font w:name="仿宋_GB2312;仿宋">
    <w:altName w:val="MS Gothic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;Nyal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99" w:rsidRDefault="0082272E">
    <w:pPr>
      <w:pStyle w:val="af9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>
              <wp:simplePos x="0" y="0"/>
              <wp:positionH relativeFrom="page">
                <wp:posOffset>3573145</wp:posOffset>
              </wp:positionH>
              <wp:positionV relativeFrom="paragraph">
                <wp:posOffset>635</wp:posOffset>
              </wp:positionV>
              <wp:extent cx="191135" cy="126365"/>
              <wp:effectExtent l="0" t="0" r="0" b="0"/>
              <wp:wrapSquare wrapText="largest"/>
              <wp:docPr id="10" name="Fram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D0B99" w:rsidRDefault="0082272E">
                          <w:pPr>
                            <w:pStyle w:val="af9"/>
                            <w:rPr>
                              <w:rStyle w:val="ae"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>PAGE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noProof/>
                            </w:rPr>
                            <w:t>7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0" o:spid="_x0000_s1036" type="#_x0000_t202" style="position:absolute;left:0;text-align:left;margin-left:281.35pt;margin-top:.05pt;width:15.05pt;height:9.95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" o:allowincell="f" stroked="f">
              <v:fill opacity="0"/>
              <v:textbox inset="0,0,0,0">
                <w:txbxContent>
                  <w:p w:rsidR="003D0B99" w:rsidRDefault="0082272E">
                    <w:pPr>
                      <w:pStyle w:val="af9"/>
                      <w:rPr>
                        <w:rStyle w:val="ae"/>
                      </w:rPr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>PAGE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  <w:noProof/>
                      </w:rPr>
                      <w:t>7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99" w:rsidRDefault="003D0B9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272E">
      <w:r>
        <w:separator/>
      </w:r>
    </w:p>
  </w:footnote>
  <w:footnote w:type="continuationSeparator" w:id="0">
    <w:p w:rsidR="00000000" w:rsidRDefault="0082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99" w:rsidRDefault="003D0B99">
    <w:pPr>
      <w:pStyle w:val="afa"/>
      <w:pBdr>
        <w:bottom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99" w:rsidRDefault="003D0B99">
    <w:pPr>
      <w:pStyle w:val="afa"/>
      <w:pBdr>
        <w:bottom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89A"/>
    <w:multiLevelType w:val="multilevel"/>
    <w:tmpl w:val="0D061C28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840" w:hanging="420"/>
      </w:pPr>
      <w:rPr>
        <w:rFonts w:ascii="SimSun" w:eastAsia="SimSun" w:hAnsi="SimSun" w:cs="Times New Roman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>
    <w:nsid w:val="064E12EC"/>
    <w:multiLevelType w:val="multilevel"/>
    <w:tmpl w:val="5038C576"/>
    <w:lvl w:ilvl="0">
      <w:start w:val="1"/>
      <w:numFmt w:val="upperLetter"/>
      <w:pStyle w:val="a0"/>
      <w:suff w:val="nothing"/>
      <w:lvlText w:val="附　录　%1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pacing w:val="0"/>
        <w:w w:val="100"/>
        <w:kern w:val="2"/>
        <w:sz w:val="21"/>
      </w:rPr>
    </w:lvl>
    <w:lvl w:ilvl="2">
      <w:start w:val="1"/>
      <w:numFmt w:val="decimal"/>
      <w:suff w:val="nothing"/>
      <w:lvlText w:val="%1.%2.%3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</w:lvl>
  </w:abstractNum>
  <w:abstractNum w:abstractNumId="2">
    <w:nsid w:val="1023493F"/>
    <w:multiLevelType w:val="multilevel"/>
    <w:tmpl w:val="54466BEA"/>
    <w:lvl w:ilvl="0">
      <w:start w:val="1"/>
      <w:numFmt w:val="none"/>
      <w:pStyle w:val="a1"/>
      <w:suff w:val="nothing"/>
      <w:lvlText w:val=""/>
      <w:lvlJc w:val="left"/>
      <w:pPr>
        <w:tabs>
          <w:tab w:val="num" w:pos="0"/>
        </w:tabs>
        <w:ind w:left="900" w:hanging="500"/>
      </w:pPr>
      <w:rPr>
        <w:rFonts w:ascii="SimSun" w:eastAsia="SimSun" w:hAnsi="SimSun" w:cs="Times New Roman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nsid w:val="11523086"/>
    <w:multiLevelType w:val="multilevel"/>
    <w:tmpl w:val="9CBC7D5A"/>
    <w:lvl w:ilvl="0">
      <w:numFmt w:val="bullet"/>
      <w:lvlText w:val="★"/>
      <w:lvlJc w:val="left"/>
      <w:pPr>
        <w:tabs>
          <w:tab w:val="num" w:pos="0"/>
        </w:tabs>
        <w:ind w:left="315" w:hanging="315"/>
      </w:pPr>
      <w:rPr>
        <w:rFonts w:ascii="Liberation Serif" w:hAnsi="Liberation Serif" w:cs="Liberation Serif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075B7"/>
    <w:multiLevelType w:val="multilevel"/>
    <w:tmpl w:val="911A23E8"/>
    <w:lvl w:ilvl="0">
      <w:start w:val="1"/>
      <w:numFmt w:val="decimal"/>
      <w:lvlText w:val="%1."/>
      <w:lvlJc w:val="left"/>
      <w:pPr>
        <w:tabs>
          <w:tab w:val="num" w:pos="0"/>
        </w:tabs>
        <w:ind w:left="947" w:hanging="420"/>
      </w:pPr>
      <w:rPr>
        <w:rFonts w:eastAsia="仿宋_GB2312;仿宋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7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7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7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27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7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67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887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07" w:hanging="420"/>
      </w:pPr>
    </w:lvl>
  </w:abstractNum>
  <w:abstractNum w:abstractNumId="5">
    <w:nsid w:val="2A222601"/>
    <w:multiLevelType w:val="multilevel"/>
    <w:tmpl w:val="3A0C2AD8"/>
    <w:lvl w:ilvl="0">
      <w:start w:val="1"/>
      <w:numFmt w:val="none"/>
      <w:pStyle w:val="a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1">
      <w:start w:val="1"/>
      <w:numFmt w:val="decimal"/>
      <w:suff w:val="nothing"/>
      <w:lvlText w:val="%2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pacing w:val="0"/>
        <w:w w:val="100"/>
        <w:kern w:val="2"/>
        <w:sz w:val="21"/>
      </w:rPr>
    </w:lvl>
    <w:lvl w:ilvl="2">
      <w:start w:val="1"/>
      <w:numFmt w:val="decimal"/>
      <w:suff w:val="nothing"/>
      <w:lvlText w:val="%1%2.%3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</w:lvl>
  </w:abstractNum>
  <w:abstractNum w:abstractNumId="6">
    <w:nsid w:val="2C8348B5"/>
    <w:multiLevelType w:val="multilevel"/>
    <w:tmpl w:val="0EC280FC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eastAsia="仿宋_GB2312;仿宋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30" w:hanging="420"/>
      </w:pPr>
    </w:lvl>
    <w:lvl w:ilvl="2">
      <w:start w:val="2"/>
      <w:numFmt w:val="decimal"/>
      <w:lvlText w:val="%3"/>
      <w:lvlJc w:val="left"/>
      <w:pPr>
        <w:tabs>
          <w:tab w:val="num" w:pos="0"/>
        </w:tabs>
        <w:ind w:left="2190" w:hanging="360"/>
      </w:pPr>
      <w:rPr>
        <w:rFonts w:eastAsia="仿宋_GB2312;仿宋"/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09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1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3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35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70" w:hanging="420"/>
      </w:pPr>
    </w:lvl>
  </w:abstractNum>
  <w:abstractNum w:abstractNumId="7">
    <w:nsid w:val="2D3042F3"/>
    <w:multiLevelType w:val="multilevel"/>
    <w:tmpl w:val="2870D0E8"/>
    <w:lvl w:ilvl="0">
      <w:start w:val="1"/>
      <w:numFmt w:val="decimal"/>
      <w:pStyle w:val="a3"/>
      <w:suff w:val="nothing"/>
      <w:lvlText w:val="表%1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</w:lvl>
  </w:abstractNum>
  <w:abstractNum w:abstractNumId="8">
    <w:nsid w:val="36301A36"/>
    <w:multiLevelType w:val="multilevel"/>
    <w:tmpl w:val="73201A46"/>
    <w:lvl w:ilvl="0">
      <w:start w:val="1"/>
      <w:numFmt w:val="none"/>
      <w:pStyle w:val="a4"/>
      <w:suff w:val="nothing"/>
      <w:lvlText w:val="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9">
    <w:nsid w:val="3C4323E2"/>
    <w:multiLevelType w:val="multilevel"/>
    <w:tmpl w:val="AD3AFCEC"/>
    <w:lvl w:ilvl="0">
      <w:start w:val="1"/>
      <w:numFmt w:val="none"/>
      <w:pStyle w:val="a5"/>
      <w:suff w:val="nothing"/>
      <w:lvlText w:val=""/>
      <w:lvlJc w:val="left"/>
      <w:pPr>
        <w:tabs>
          <w:tab w:val="num" w:pos="0"/>
        </w:tabs>
        <w:ind w:left="0" w:firstLine="400"/>
      </w:pPr>
      <w:rPr>
        <w:rFonts w:ascii="SimSun" w:eastAsia="SimSun" w:hAnsi="SimSun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0">
    <w:nsid w:val="438F7FA3"/>
    <w:multiLevelType w:val="multilevel"/>
    <w:tmpl w:val="CC06B59A"/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30" w:hanging="420"/>
      </w:pPr>
    </w:lvl>
  </w:abstractNum>
  <w:abstractNum w:abstractNumId="11">
    <w:nsid w:val="45CC65AD"/>
    <w:multiLevelType w:val="multilevel"/>
    <w:tmpl w:val="B95EFAC6"/>
    <w:lvl w:ilvl="0">
      <w:start w:val="1"/>
      <w:numFmt w:val="none"/>
      <w:pStyle w:val="a6"/>
      <w:suff w:val="nothing"/>
      <w:lvlText w:val=""/>
      <w:lvlJc w:val="left"/>
      <w:pPr>
        <w:tabs>
          <w:tab w:val="num" w:pos="0"/>
        </w:tabs>
        <w:ind w:left="737" w:hanging="317"/>
      </w:pPr>
      <w:rPr>
        <w:rFonts w:ascii="SimSun" w:eastAsia="SimSun" w:hAnsi="SimSun" w:cs="Times New Roman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612472FE"/>
    <w:multiLevelType w:val="multilevel"/>
    <w:tmpl w:val="8DC6852A"/>
    <w:lvl w:ilvl="0">
      <w:start w:val="1"/>
      <w:numFmt w:val="none"/>
      <w:pStyle w:val="a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77" w:hanging="1700"/>
      </w:pPr>
    </w:lvl>
  </w:abstractNum>
  <w:abstractNum w:abstractNumId="13">
    <w:nsid w:val="6805440C"/>
    <w:multiLevelType w:val="multilevel"/>
    <w:tmpl w:val="7E307C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32423B"/>
    <w:multiLevelType w:val="multilevel"/>
    <w:tmpl w:val="1A1ADE3C"/>
    <w:lvl w:ilvl="0">
      <w:start w:val="1"/>
      <w:numFmt w:val="decimal"/>
      <w:pStyle w:val="a8"/>
      <w:suff w:val="nothing"/>
      <w:lvlText w:val="图%1　"/>
      <w:lvlJc w:val="left"/>
      <w:pPr>
        <w:tabs>
          <w:tab w:val="num" w:pos="0"/>
        </w:tabs>
        <w:ind w:left="0" w:firstLine="0"/>
      </w:pPr>
      <w:rPr>
        <w:rFonts w:ascii="SimHei" w:eastAsia="SimHei" w:hAnsi="SimHei" w:cs="Times New Roman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tabs>
          <w:tab w:val="num" w:pos="0"/>
        </w:tabs>
        <w:ind w:left="0" w:firstLine="0"/>
      </w:pPr>
      <w:rPr>
        <w:rFonts w:ascii="Times New Roman" w:eastAsia="SimHei" w:hAnsi="Times New Roman" w:cs="Times New Roman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tabs>
          <w:tab w:val="num" w:pos="0"/>
        </w:tabs>
        <w:ind w:left="0" w:firstLine="0"/>
      </w:pPr>
      <w:rPr>
        <w:rFonts w:ascii="Times New Roman" w:eastAsia="SimHei" w:hAnsi="Times New Roman" w:cs="Times New Roman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tabs>
          <w:tab w:val="num" w:pos="0"/>
        </w:tabs>
        <w:ind w:left="0" w:firstLine="0"/>
      </w:pPr>
      <w:rPr>
        <w:rFonts w:ascii="Times New Roman" w:eastAsia="SimHei" w:hAnsi="Times New Roman" w:cs="Times New Roman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tabs>
          <w:tab w:val="num" w:pos="0"/>
        </w:tabs>
        <w:ind w:left="0" w:firstLine="0"/>
      </w:pPr>
      <w:rPr>
        <w:rFonts w:ascii="Times New Roman" w:eastAsia="SimHei" w:hAnsi="Times New Roman" w:cs="Times New Roman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tabs>
          <w:tab w:val="num" w:pos="0"/>
        </w:tabs>
        <w:ind w:left="0" w:firstLine="0"/>
      </w:pPr>
      <w:rPr>
        <w:rFonts w:ascii="Times New Roman" w:eastAsia="SimHei" w:hAnsi="Times New Roman" w:cs="Times New Roman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Times New Roman" w:eastAsia="SimHei" w:hAnsi="Times New Roman" w:cs="Times New Roman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77" w:hanging="170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noLeading/>
    <w:doNotExpandShiftReturn/>
    <w:compatSetting w:name="compatibilityMode" w:uri="http://schemas.microsoft.com/office/word" w:val="14"/>
  </w:compat>
  <w:rsids>
    <w:rsidRoot w:val="003D0B99"/>
    <w:rsid w:val="003D0B99"/>
    <w:rsid w:val="00476EEE"/>
    <w:rsid w:val="008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bidi="ar-SA"/>
    </w:rPr>
  </w:style>
  <w:style w:type="paragraph" w:styleId="1">
    <w:name w:val="heading 1"/>
    <w:basedOn w:val="a9"/>
    <w:next w:val="a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9"/>
    <w:next w:val="a9"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SimHei" w:hAnsi="Arial" w:cs="Arial"/>
      <w:b/>
      <w:bCs/>
      <w:sz w:val="32"/>
      <w:szCs w:val="32"/>
    </w:rPr>
  </w:style>
  <w:style w:type="paragraph" w:styleId="3">
    <w:name w:val="heading 3"/>
    <w:basedOn w:val="a9"/>
    <w:next w:val="a9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qFormat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eastAsia="SimHei" w:hAnsi="Arial" w:cs="Arial"/>
      <w:b/>
      <w:bCs/>
      <w:sz w:val="28"/>
      <w:szCs w:val="28"/>
    </w:rPr>
  </w:style>
  <w:style w:type="paragraph" w:styleId="5">
    <w:name w:val="heading 5"/>
    <w:basedOn w:val="a9"/>
    <w:next w:val="a9"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9"/>
    <w:next w:val="a9"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SimHei" w:hAnsi="Arial" w:cs="Arial"/>
      <w:b/>
      <w:bCs/>
      <w:sz w:val="24"/>
    </w:rPr>
  </w:style>
  <w:style w:type="paragraph" w:styleId="7">
    <w:name w:val="heading 7"/>
    <w:basedOn w:val="a9"/>
    <w:next w:val="a9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9"/>
    <w:next w:val="a9"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SimHei" w:hAnsi="Arial" w:cs="Arial"/>
      <w:sz w:val="24"/>
    </w:rPr>
  </w:style>
  <w:style w:type="paragraph" w:styleId="9">
    <w:name w:val="heading 9"/>
    <w:basedOn w:val="a9"/>
    <w:next w:val="a9"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SimHei" w:hAnsi="Arial" w:cs="Arial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WW8Num1z0">
    <w:name w:val="WW8Num1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1z1">
    <w:name w:val="WW8Num1z1"/>
    <w:qFormat/>
    <w:rPr>
      <w:rFonts w:ascii="SimHei" w:eastAsia="SimHei" w:hAnsi="SimHei" w:cs="Times New Roman"/>
      <w:b w:val="0"/>
      <w:i w:val="0"/>
      <w:spacing w:val="0"/>
      <w:w w:val="100"/>
      <w:kern w:val="2"/>
      <w:sz w:val="21"/>
    </w:rPr>
  </w:style>
  <w:style w:type="character" w:customStyle="1" w:styleId="WW8Num1z7">
    <w:name w:val="WW8Num1z7"/>
    <w:qFormat/>
  </w:style>
  <w:style w:type="character" w:customStyle="1" w:styleId="WW8Num2z0">
    <w:name w:val="WW8Num2z0"/>
    <w:qFormat/>
    <w:rPr>
      <w:rFonts w:eastAsia="仿宋_GB2312;仿宋"/>
      <w:sz w:val="28"/>
      <w:szCs w:val="28"/>
    </w:rPr>
  </w:style>
  <w:style w:type="character" w:customStyle="1" w:styleId="WW8Num3z0">
    <w:name w:val="WW8Num3z0"/>
    <w:qFormat/>
    <w:rPr>
      <w:rFonts w:ascii="SimSun" w:eastAsia="SimSun" w:hAnsi="SimSun"/>
      <w:b w:val="0"/>
      <w:i w:val="0"/>
      <w:sz w:val="1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imSun" w:eastAsia="SimSun" w:hAnsi="SimSun" w:cs="Times New Roman"/>
      <w:b w:val="0"/>
      <w:i w:val="0"/>
      <w:sz w:val="21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imSun" w:eastAsia="SimSun" w:hAnsi="SimSun" w:cs="Times New Roman"/>
      <w:b w:val="0"/>
      <w:i w:val="0"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eastAsia="仿宋_GB2312;仿宋"/>
      <w:bCs/>
      <w:sz w:val="24"/>
    </w:rPr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8z1">
    <w:name w:val="WW8Num8z1"/>
    <w:qFormat/>
    <w:rPr>
      <w:rFonts w:ascii="Times New Roman" w:eastAsia="SimHei" w:hAnsi="Times New Roman" w:cs="Times New Roman"/>
      <w:b w:val="0"/>
      <w:i w:val="0"/>
      <w:sz w:val="21"/>
    </w:rPr>
  </w:style>
  <w:style w:type="character" w:customStyle="1" w:styleId="WW8Num8z7">
    <w:name w:val="WW8Num8z7"/>
    <w:qFormat/>
  </w:style>
  <w:style w:type="character" w:customStyle="1" w:styleId="WW8Num9z0">
    <w:name w:val="WW8Num9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10z1">
    <w:name w:val="WW8Num10z1"/>
    <w:qFormat/>
    <w:rPr>
      <w:rFonts w:ascii="SimHei" w:eastAsia="SimHei" w:hAnsi="SimHei" w:cs="Times New Roman"/>
      <w:b w:val="0"/>
      <w:i w:val="0"/>
      <w:spacing w:val="0"/>
      <w:w w:val="100"/>
      <w:kern w:val="2"/>
      <w:sz w:val="21"/>
    </w:rPr>
  </w:style>
  <w:style w:type="character" w:customStyle="1" w:styleId="WW8Num10z7">
    <w:name w:val="WW8Num10z7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i w:val="0"/>
      <w:sz w:val="21"/>
    </w:rPr>
  </w:style>
  <w:style w:type="character" w:customStyle="1" w:styleId="WW8Num11z1">
    <w:name w:val="WW8Num11z1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11z7">
    <w:name w:val="WW8Num11z7"/>
    <w:qFormat/>
  </w:style>
  <w:style w:type="character" w:customStyle="1" w:styleId="WW8Num12z0">
    <w:name w:val="WW8Num12z0"/>
    <w:qFormat/>
    <w:rPr>
      <w:rFonts w:eastAsia="仿宋_GB2312;仿宋"/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imSun" w:eastAsia="SimSun" w:hAnsi="SimSun" w:cs="Times New Roman"/>
      <w:b w:val="0"/>
      <w:i w:val="0"/>
      <w:sz w:val="1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d">
    <w:name w:val="默认段落字体"/>
    <w:qFormat/>
  </w:style>
  <w:style w:type="character" w:styleId="ae">
    <w:name w:val="page number"/>
    <w:basedOn w:val="ad"/>
    <w:rPr>
      <w:rFonts w:ascii="Times New Roman" w:eastAsia="SimSun" w:hAnsi="Times New Roman" w:cs="Times New Roman"/>
      <w:sz w:val="18"/>
    </w:rPr>
  </w:style>
  <w:style w:type="character" w:styleId="af">
    <w:name w:val="FollowedHyperlink"/>
    <w:basedOn w:val="ad"/>
    <w:rPr>
      <w:color w:val="800080"/>
      <w:u w:val="single"/>
    </w:rPr>
  </w:style>
  <w:style w:type="character" w:customStyle="1" w:styleId="HTML">
    <w:name w:val="HTML 定义"/>
    <w:basedOn w:val="ad"/>
    <w:qFormat/>
    <w:rPr>
      <w:i/>
      <w:iCs/>
    </w:rPr>
  </w:style>
  <w:style w:type="character" w:customStyle="1" w:styleId="HTML0">
    <w:name w:val="HTML 打字机"/>
    <w:basedOn w:val="ad"/>
    <w:qFormat/>
    <w:rPr>
      <w:rFonts w:ascii="Courier New" w:hAnsi="Courier New" w:cs="Courier New"/>
      <w:sz w:val="20"/>
      <w:szCs w:val="20"/>
    </w:rPr>
  </w:style>
  <w:style w:type="character" w:customStyle="1" w:styleId="HTML1">
    <w:name w:val="HTML 缩写"/>
    <w:basedOn w:val="ad"/>
    <w:qFormat/>
  </w:style>
  <w:style w:type="character" w:customStyle="1" w:styleId="HTML2">
    <w:name w:val="HTML 变量"/>
    <w:basedOn w:val="ad"/>
    <w:qFormat/>
    <w:rPr>
      <w:i/>
      <w:iCs/>
    </w:rPr>
  </w:style>
  <w:style w:type="character" w:styleId="af0">
    <w:name w:val="Hyperlink"/>
    <w:rPr>
      <w:rFonts w:ascii="Times New Roman" w:eastAsia="SimSun" w:hAnsi="Times New Roman" w:cs="Times New Roman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HTML3">
    <w:name w:val="HTML 代码"/>
    <w:basedOn w:val="ad"/>
    <w:qFormat/>
    <w:rPr>
      <w:rFonts w:ascii="Courier New" w:hAnsi="Courier New" w:cs="Courier New"/>
      <w:sz w:val="20"/>
      <w:szCs w:val="20"/>
    </w:rPr>
  </w:style>
  <w:style w:type="character" w:customStyle="1" w:styleId="HTML4">
    <w:name w:val="HTML 引文"/>
    <w:basedOn w:val="ad"/>
    <w:qFormat/>
    <w:rPr>
      <w:i/>
      <w:iCs/>
    </w:rPr>
  </w:style>
  <w:style w:type="character" w:customStyle="1" w:styleId="FootnoteCharacters">
    <w:name w:val="Footnote Characters"/>
    <w:basedOn w:val="ad"/>
    <w:qFormat/>
    <w:rPr>
      <w:vertAlign w:val="superscript"/>
    </w:rPr>
  </w:style>
  <w:style w:type="character" w:customStyle="1" w:styleId="HTML5">
    <w:name w:val="HTML 键盘"/>
    <w:basedOn w:val="ad"/>
    <w:qFormat/>
    <w:rPr>
      <w:rFonts w:ascii="Courier New" w:hAnsi="Courier New" w:cs="Courier New"/>
      <w:sz w:val="20"/>
      <w:szCs w:val="20"/>
    </w:rPr>
  </w:style>
  <w:style w:type="character" w:customStyle="1" w:styleId="HTML6">
    <w:name w:val="HTML 样本"/>
    <w:basedOn w:val="ad"/>
    <w:qFormat/>
    <w:rPr>
      <w:rFonts w:ascii="Courier New" w:hAnsi="Courier New" w:cs="Courier New"/>
    </w:rPr>
  </w:style>
  <w:style w:type="character" w:customStyle="1" w:styleId="af1">
    <w:name w:val="发布"/>
    <w:basedOn w:val="ad"/>
    <w:qFormat/>
    <w:rPr>
      <w:rFonts w:ascii="SimHei" w:eastAsia="SimHei" w:hAnsi="SimHei"/>
      <w:spacing w:val="22"/>
      <w:w w:val="100"/>
      <w:sz w:val="28"/>
      <w:vertAlign w:val="superscript"/>
    </w:rPr>
  </w:style>
  <w:style w:type="character" w:customStyle="1" w:styleId="af2">
    <w:name w:val="个人答复风格"/>
    <w:basedOn w:val="ad"/>
    <w:qFormat/>
    <w:rPr>
      <w:rFonts w:ascii="Arial" w:eastAsia="SimSun" w:hAnsi="Arial" w:cs="Arial"/>
      <w:color w:val="000000"/>
      <w:sz w:val="20"/>
    </w:rPr>
  </w:style>
  <w:style w:type="character" w:customStyle="1" w:styleId="af3">
    <w:name w:val="个人撰写风格"/>
    <w:basedOn w:val="ad"/>
    <w:qFormat/>
    <w:rPr>
      <w:rFonts w:ascii="Arial" w:eastAsia="SimSun" w:hAnsi="Arial" w:cs="Arial"/>
      <w:color w:val="000000"/>
      <w:sz w:val="20"/>
    </w:rPr>
  </w:style>
  <w:style w:type="paragraph" w:customStyle="1" w:styleId="Heading">
    <w:name w:val="Heading"/>
    <w:basedOn w:val="a9"/>
    <w:next w:val="af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4">
    <w:name w:val="Body Text"/>
    <w:basedOn w:val="a9"/>
    <w:pPr>
      <w:spacing w:line="310" w:lineRule="atLeast"/>
    </w:pPr>
    <w:rPr>
      <w:rFonts w:ascii="SimSun" w:hAnsi="SimSun"/>
      <w:sz w:val="24"/>
      <w:szCs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9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9"/>
    <w:qFormat/>
    <w:pPr>
      <w:suppressLineNumbers/>
    </w:pPr>
    <w:rPr>
      <w:rFonts w:cs="Lohit Devanagari"/>
    </w:rPr>
  </w:style>
  <w:style w:type="paragraph" w:styleId="10">
    <w:name w:val="toc 1"/>
    <w:pPr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styleId="20">
    <w:name w:val="toc 2"/>
    <w:basedOn w:val="10"/>
    <w:rPr>
      <w:lang w:eastAsia="en-US"/>
    </w:rPr>
  </w:style>
  <w:style w:type="paragraph" w:styleId="30">
    <w:name w:val="toc 3"/>
    <w:basedOn w:val="20"/>
  </w:style>
  <w:style w:type="paragraph" w:styleId="40">
    <w:name w:val="toc 4"/>
    <w:basedOn w:val="30"/>
  </w:style>
  <w:style w:type="paragraph" w:styleId="50">
    <w:name w:val="toc 5"/>
    <w:basedOn w:val="40"/>
  </w:style>
  <w:style w:type="paragraph" w:styleId="60">
    <w:name w:val="toc 6"/>
    <w:basedOn w:val="50"/>
  </w:style>
  <w:style w:type="paragraph" w:styleId="70">
    <w:name w:val="toc 7"/>
    <w:basedOn w:val="60"/>
  </w:style>
  <w:style w:type="paragraph" w:customStyle="1" w:styleId="af7">
    <w:name w:val="文档结构图"/>
    <w:basedOn w:val="a9"/>
    <w:qFormat/>
    <w:pPr>
      <w:shd w:val="clear" w:color="auto" w:fill="000080"/>
    </w:pPr>
  </w:style>
  <w:style w:type="paragraph" w:styleId="af8">
    <w:name w:val="Body Text Indent"/>
    <w:basedOn w:val="a9"/>
    <w:pPr>
      <w:spacing w:line="160" w:lineRule="atLeast"/>
      <w:ind w:left="420"/>
    </w:pPr>
    <w:rPr>
      <w:sz w:val="24"/>
      <w:szCs w:val="20"/>
    </w:rPr>
  </w:style>
  <w:style w:type="paragraph" w:customStyle="1" w:styleId="HTML7">
    <w:name w:val="HTML 地址"/>
    <w:basedOn w:val="a9"/>
    <w:qFormat/>
    <w:rPr>
      <w:i/>
      <w:iCs/>
    </w:rPr>
  </w:style>
  <w:style w:type="paragraph" w:styleId="80">
    <w:name w:val="toc 8"/>
    <w:basedOn w:val="70"/>
  </w:style>
  <w:style w:type="paragraph" w:customStyle="1" w:styleId="21">
    <w:name w:val="正文文本缩进 2"/>
    <w:basedOn w:val="a9"/>
    <w:qFormat/>
    <w:pPr>
      <w:spacing w:after="120" w:line="480" w:lineRule="auto"/>
      <w:ind w:left="420"/>
    </w:pPr>
  </w:style>
  <w:style w:type="paragraph" w:customStyle="1" w:styleId="HeaderandFooter">
    <w:name w:val="Header and Footer"/>
    <w:basedOn w:val="a9"/>
    <w:qFormat/>
    <w:pPr>
      <w:suppressLineNumbers/>
      <w:tabs>
        <w:tab w:val="center" w:pos="4986"/>
        <w:tab w:val="right" w:pos="9972"/>
      </w:tabs>
    </w:pPr>
  </w:style>
  <w:style w:type="paragraph" w:styleId="af9">
    <w:name w:val="footer"/>
    <w:basedOn w:val="a9"/>
    <w:pPr>
      <w:tabs>
        <w:tab w:val="center" w:pos="4153"/>
        <w:tab w:val="right" w:pos="8306"/>
      </w:tabs>
      <w:snapToGrid w:val="0"/>
      <w:ind w:right="210"/>
      <w:jc w:val="right"/>
    </w:pPr>
    <w:rPr>
      <w:sz w:val="18"/>
      <w:szCs w:val="18"/>
    </w:rPr>
  </w:style>
  <w:style w:type="paragraph" w:styleId="afa">
    <w:name w:val="header"/>
    <w:basedOn w:val="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b">
    <w:name w:val="footnote text"/>
    <w:basedOn w:val="a9"/>
    <w:pPr>
      <w:snapToGrid w:val="0"/>
      <w:jc w:val="left"/>
    </w:pPr>
    <w:rPr>
      <w:sz w:val="18"/>
      <w:szCs w:val="18"/>
    </w:rPr>
  </w:style>
  <w:style w:type="paragraph" w:customStyle="1" w:styleId="31">
    <w:name w:val="正文文本缩进 3"/>
    <w:basedOn w:val="a9"/>
    <w:qFormat/>
    <w:pPr>
      <w:spacing w:after="120"/>
      <w:ind w:left="420"/>
    </w:pPr>
    <w:rPr>
      <w:sz w:val="16"/>
      <w:szCs w:val="16"/>
    </w:rPr>
  </w:style>
  <w:style w:type="paragraph" w:styleId="90">
    <w:name w:val="toc 9"/>
    <w:basedOn w:val="80"/>
  </w:style>
  <w:style w:type="paragraph" w:customStyle="1" w:styleId="HTML8">
    <w:name w:val="HTML 预设格式"/>
    <w:basedOn w:val="a9"/>
    <w:qFormat/>
    <w:rPr>
      <w:rFonts w:ascii="Courier New" w:hAnsi="Courier New" w:cs="Century;Nyala"/>
      <w:sz w:val="20"/>
      <w:szCs w:val="20"/>
    </w:rPr>
  </w:style>
  <w:style w:type="paragraph" w:customStyle="1" w:styleId="afc">
    <w:name w:val="标准标志"/>
    <w:next w:val="a9"/>
    <w:qFormat/>
    <w:pPr>
      <w:shd w:val="clear" w:color="auto" w:fill="FFFFFF"/>
      <w:spacing w:line="0" w:lineRule="atLeast"/>
      <w:jc w:val="right"/>
    </w:pPr>
    <w:rPr>
      <w:rFonts w:ascii="Times New Roman" w:eastAsia="SimSun" w:hAnsi="Times New Roman" w:cs="Times New Roman"/>
      <w:b/>
      <w:w w:val="130"/>
      <w:sz w:val="96"/>
      <w:szCs w:val="20"/>
      <w:lang w:bidi="ar-SA"/>
    </w:rPr>
  </w:style>
  <w:style w:type="paragraph" w:customStyle="1" w:styleId="afd">
    <w:name w:val="标准称谓"/>
    <w:next w:val="a9"/>
    <w:qFormat/>
    <w:pPr>
      <w:widowControl w:val="0"/>
      <w:kinsoku w:val="0"/>
      <w:overflowPunct w:val="0"/>
      <w:autoSpaceDE w:val="0"/>
      <w:spacing w:line="0" w:lineRule="atLeast"/>
      <w:jc w:val="distribute"/>
    </w:pPr>
    <w:rPr>
      <w:rFonts w:ascii="SimSun" w:eastAsia="SimSun" w:hAnsi="SimSun" w:cs="Times New Roman"/>
      <w:b/>
      <w:bCs/>
      <w:spacing w:val="20"/>
      <w:w w:val="148"/>
      <w:sz w:val="52"/>
      <w:szCs w:val="20"/>
      <w:lang w:bidi="ar-SA"/>
    </w:rPr>
  </w:style>
  <w:style w:type="paragraph" w:customStyle="1" w:styleId="afe">
    <w:name w:val="标准书脚_偶数页"/>
    <w:qFormat/>
    <w:pPr>
      <w:spacing w:before="120"/>
    </w:pPr>
    <w:rPr>
      <w:rFonts w:ascii="Times New Roman" w:eastAsia="SimSun" w:hAnsi="Times New Roman" w:cs="Times New Roman"/>
      <w:sz w:val="18"/>
      <w:szCs w:val="20"/>
      <w:lang w:bidi="ar-SA"/>
    </w:rPr>
  </w:style>
  <w:style w:type="paragraph" w:customStyle="1" w:styleId="aff">
    <w:name w:val="标准书脚_奇数页"/>
    <w:qFormat/>
    <w:pPr>
      <w:spacing w:before="120"/>
      <w:jc w:val="right"/>
    </w:pPr>
    <w:rPr>
      <w:rFonts w:ascii="Times New Roman" w:eastAsia="SimSun" w:hAnsi="Times New Roman" w:cs="Times New Roman"/>
      <w:sz w:val="18"/>
      <w:szCs w:val="20"/>
      <w:lang w:bidi="ar-SA"/>
    </w:rPr>
  </w:style>
  <w:style w:type="paragraph" w:customStyle="1" w:styleId="aff0">
    <w:name w:val="标准书眉_奇数页"/>
    <w:next w:val="a9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SimSun" w:hAnsi="Times New Roman" w:cs="Times New Roman"/>
      <w:sz w:val="21"/>
      <w:szCs w:val="20"/>
      <w:lang w:bidi="ar-SA"/>
    </w:rPr>
  </w:style>
  <w:style w:type="paragraph" w:customStyle="1" w:styleId="aff1">
    <w:name w:val="标准书眉_偶数页"/>
    <w:basedOn w:val="aff0"/>
    <w:next w:val="a9"/>
    <w:qFormat/>
    <w:pPr>
      <w:jc w:val="left"/>
    </w:pPr>
  </w:style>
  <w:style w:type="paragraph" w:customStyle="1" w:styleId="aff2">
    <w:name w:val="标准书眉一"/>
    <w:qFormat/>
    <w:pPr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a7">
    <w:name w:val="前言、引言标题"/>
    <w:next w:val="a9"/>
    <w:qFormat/>
    <w:pPr>
      <w:numPr>
        <w:numId w:val="12"/>
      </w:numPr>
      <w:shd w:val="clear" w:color="auto" w:fill="FFFFFF"/>
      <w:spacing w:before="640" w:after="560"/>
      <w:jc w:val="center"/>
      <w:outlineLvl w:val="0"/>
    </w:pPr>
    <w:rPr>
      <w:rFonts w:ascii="SimHei" w:eastAsia="SimHei" w:hAnsi="SimHei" w:cs="Times New Roman"/>
      <w:sz w:val="32"/>
      <w:szCs w:val="20"/>
      <w:lang w:bidi="ar-SA"/>
    </w:rPr>
  </w:style>
  <w:style w:type="paragraph" w:customStyle="1" w:styleId="aff3">
    <w:name w:val="参考文献、索引标题"/>
    <w:basedOn w:val="a7"/>
    <w:next w:val="a9"/>
    <w:qFormat/>
    <w:pPr>
      <w:numPr>
        <w:numId w:val="0"/>
      </w:numPr>
      <w:spacing w:after="200"/>
    </w:pPr>
    <w:rPr>
      <w:sz w:val="21"/>
    </w:rPr>
  </w:style>
  <w:style w:type="paragraph" w:customStyle="1" w:styleId="aff4">
    <w:name w:val="段"/>
    <w:qFormat/>
    <w:pPr>
      <w:autoSpaceDE w:val="0"/>
      <w:ind w:firstLine="20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5">
    <w:name w:val="章标题"/>
    <w:next w:val="aff4"/>
    <w:qFormat/>
    <w:pPr>
      <w:tabs>
        <w:tab w:val="num" w:pos="0"/>
      </w:tabs>
      <w:spacing w:before="50" w:after="50"/>
      <w:jc w:val="both"/>
      <w:outlineLvl w:val="1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ff6">
    <w:name w:val="一级条标题"/>
    <w:basedOn w:val="aff5"/>
    <w:next w:val="aff4"/>
    <w:qFormat/>
    <w:pPr>
      <w:spacing w:before="0" w:after="0"/>
      <w:outlineLvl w:val="2"/>
    </w:pPr>
  </w:style>
  <w:style w:type="paragraph" w:customStyle="1" w:styleId="aff7">
    <w:name w:val="二级条标题"/>
    <w:basedOn w:val="aff6"/>
    <w:next w:val="aff4"/>
    <w:qFormat/>
    <w:pPr>
      <w:outlineLvl w:val="3"/>
    </w:pPr>
  </w:style>
  <w:style w:type="paragraph" w:customStyle="1" w:styleId="a2">
    <w:name w:val="二级无标题条"/>
    <w:basedOn w:val="a9"/>
    <w:qFormat/>
    <w:pPr>
      <w:numPr>
        <w:numId w:val="2"/>
      </w:numPr>
    </w:pPr>
  </w:style>
  <w:style w:type="paragraph" w:customStyle="1" w:styleId="aff8">
    <w:name w:val="发布部门"/>
    <w:next w:val="aff4"/>
    <w:qFormat/>
    <w:pPr>
      <w:jc w:val="center"/>
    </w:pPr>
    <w:rPr>
      <w:rFonts w:ascii="SimSun" w:eastAsia="SimSun" w:hAnsi="SimSun" w:cs="Times New Roman"/>
      <w:b/>
      <w:spacing w:val="20"/>
      <w:w w:val="135"/>
      <w:sz w:val="36"/>
      <w:szCs w:val="20"/>
      <w:lang w:bidi="ar-SA"/>
    </w:rPr>
  </w:style>
  <w:style w:type="paragraph" w:customStyle="1" w:styleId="aff9">
    <w:name w:val="发布日期"/>
    <w:qFormat/>
    <w:rPr>
      <w:rFonts w:ascii="Times New Roman" w:eastAsia="SimHei" w:hAnsi="Times New Roman" w:cs="Times New Roman"/>
      <w:sz w:val="28"/>
      <w:szCs w:val="20"/>
      <w:lang w:bidi="ar-SA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spacing w:before="308"/>
      <w:jc w:val="right"/>
      <w:textAlignment w:val="center"/>
    </w:pPr>
    <w:rPr>
      <w:rFonts w:ascii="Times New Roman" w:eastAsia="SimSun" w:hAnsi="Times New Roman" w:cs="Times New Roman"/>
      <w:sz w:val="28"/>
      <w:szCs w:val="20"/>
      <w:lang w:bidi="ar-SA"/>
    </w:rPr>
  </w:style>
  <w:style w:type="paragraph" w:customStyle="1" w:styleId="22">
    <w:name w:val="封面标准号2"/>
    <w:basedOn w:val="11"/>
    <w:qFormat/>
    <w:pPr>
      <w:spacing w:before="357" w:line="280" w:lineRule="exact"/>
    </w:pPr>
  </w:style>
  <w:style w:type="paragraph" w:customStyle="1" w:styleId="affa">
    <w:name w:val="封面标准代替信息"/>
    <w:basedOn w:val="22"/>
    <w:qFormat/>
    <w:pPr>
      <w:spacing w:before="57"/>
    </w:pPr>
    <w:rPr>
      <w:rFonts w:ascii="SimSun" w:hAnsi="SimSun"/>
      <w:sz w:val="21"/>
    </w:rPr>
  </w:style>
  <w:style w:type="paragraph" w:customStyle="1" w:styleId="affb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SimHei" w:cs="Times New Roman"/>
      <w:sz w:val="52"/>
      <w:szCs w:val="20"/>
      <w:lang w:bidi="ar-SA"/>
    </w:rPr>
  </w:style>
  <w:style w:type="paragraph" w:customStyle="1" w:styleId="affc">
    <w:name w:val="封面标准文稿编辑信息"/>
    <w:qFormat/>
    <w:pPr>
      <w:spacing w:before="180" w:line="180" w:lineRule="exact"/>
      <w:jc w:val="center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d">
    <w:name w:val="封面标准文稿类别"/>
    <w:qFormat/>
    <w:pPr>
      <w:spacing w:before="440" w:line="400" w:lineRule="exact"/>
      <w:jc w:val="center"/>
    </w:pPr>
    <w:rPr>
      <w:rFonts w:ascii="SimSun" w:eastAsia="SimSun" w:hAnsi="SimSun" w:cs="Times New Roman"/>
      <w:szCs w:val="20"/>
      <w:lang w:bidi="ar-SA"/>
    </w:rPr>
  </w:style>
  <w:style w:type="paragraph" w:customStyle="1" w:styleId="affe">
    <w:name w:val="封面标准英文名称"/>
    <w:qFormat/>
    <w:pPr>
      <w:widowControl w:val="0"/>
      <w:spacing w:before="370" w:line="400" w:lineRule="exact"/>
      <w:jc w:val="center"/>
    </w:pPr>
    <w:rPr>
      <w:rFonts w:ascii="Times New Roman" w:eastAsia="SimSun" w:hAnsi="Times New Roman" w:cs="Times New Roman"/>
      <w:sz w:val="28"/>
      <w:szCs w:val="20"/>
      <w:lang w:bidi="ar-SA"/>
    </w:rPr>
  </w:style>
  <w:style w:type="paragraph" w:customStyle="1" w:styleId="afff">
    <w:name w:val="封面一致性程度标识"/>
    <w:qFormat/>
    <w:pPr>
      <w:spacing w:before="440" w:line="400" w:lineRule="exact"/>
      <w:jc w:val="center"/>
    </w:pPr>
    <w:rPr>
      <w:rFonts w:ascii="SimSun" w:eastAsia="SimSun" w:hAnsi="SimSun" w:cs="Times New Roman"/>
      <w:sz w:val="28"/>
      <w:szCs w:val="20"/>
      <w:lang w:bidi="ar-SA"/>
    </w:rPr>
  </w:style>
  <w:style w:type="paragraph" w:customStyle="1" w:styleId="afff0">
    <w:name w:val="封面正文"/>
    <w:qFormat/>
    <w:pPr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a0">
    <w:name w:val="附录标识"/>
    <w:basedOn w:val="a7"/>
    <w:qFormat/>
    <w:pPr>
      <w:numPr>
        <w:numId w:val="11"/>
      </w:numPr>
      <w:tabs>
        <w:tab w:val="left" w:pos="6405"/>
      </w:tabs>
      <w:spacing w:after="200"/>
    </w:pPr>
    <w:rPr>
      <w:sz w:val="21"/>
    </w:rPr>
  </w:style>
  <w:style w:type="paragraph" w:customStyle="1" w:styleId="afff1">
    <w:name w:val="附录表标题"/>
    <w:next w:val="aff4"/>
    <w:qFormat/>
    <w:pPr>
      <w:jc w:val="center"/>
      <w:textAlignment w:val="baseline"/>
    </w:pPr>
    <w:rPr>
      <w:rFonts w:ascii="SimHei" w:eastAsia="SimHei" w:hAnsi="SimHei" w:cs="Times New Roman"/>
      <w:kern w:val="2"/>
      <w:sz w:val="21"/>
      <w:szCs w:val="20"/>
      <w:lang w:bidi="ar-SA"/>
    </w:rPr>
  </w:style>
  <w:style w:type="paragraph" w:customStyle="1" w:styleId="afff2">
    <w:name w:val="附录章标题"/>
    <w:next w:val="aff4"/>
    <w:qFormat/>
    <w:pPr>
      <w:tabs>
        <w:tab w:val="num" w:pos="0"/>
      </w:tabs>
      <w:overflowPunct w:val="0"/>
      <w:autoSpaceDE w:val="0"/>
      <w:spacing w:before="50" w:after="50"/>
      <w:jc w:val="both"/>
      <w:textAlignment w:val="baseline"/>
      <w:outlineLvl w:val="1"/>
    </w:pPr>
    <w:rPr>
      <w:rFonts w:ascii="SimHei" w:eastAsia="SimHei" w:hAnsi="SimHei" w:cs="Times New Roman"/>
      <w:kern w:val="2"/>
      <w:sz w:val="21"/>
      <w:szCs w:val="20"/>
      <w:lang w:bidi="ar-SA"/>
    </w:rPr>
  </w:style>
  <w:style w:type="paragraph" w:customStyle="1" w:styleId="afff3">
    <w:name w:val="附录一级条标题"/>
    <w:basedOn w:val="afff2"/>
    <w:next w:val="aff4"/>
    <w:qFormat/>
    <w:pPr>
      <w:spacing w:before="0" w:after="0"/>
      <w:outlineLvl w:val="2"/>
    </w:pPr>
  </w:style>
  <w:style w:type="paragraph" w:customStyle="1" w:styleId="afff4">
    <w:name w:val="附录二级条标题"/>
    <w:basedOn w:val="afff3"/>
    <w:next w:val="aff4"/>
    <w:qFormat/>
    <w:pPr>
      <w:outlineLvl w:val="3"/>
    </w:pPr>
  </w:style>
  <w:style w:type="paragraph" w:customStyle="1" w:styleId="afff5">
    <w:name w:val="附录三级条标题"/>
    <w:basedOn w:val="afff4"/>
    <w:next w:val="aff4"/>
    <w:qFormat/>
    <w:pPr>
      <w:outlineLvl w:val="4"/>
    </w:pPr>
  </w:style>
  <w:style w:type="paragraph" w:customStyle="1" w:styleId="afff6">
    <w:name w:val="附录四级条标题"/>
    <w:basedOn w:val="afff5"/>
    <w:next w:val="aff4"/>
    <w:qFormat/>
    <w:pPr>
      <w:outlineLvl w:val="5"/>
    </w:pPr>
  </w:style>
  <w:style w:type="paragraph" w:customStyle="1" w:styleId="afff7">
    <w:name w:val="附录图标题"/>
    <w:next w:val="aff4"/>
    <w:qFormat/>
    <w:pPr>
      <w:jc w:val="center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fff8">
    <w:name w:val="附录五级条标题"/>
    <w:basedOn w:val="afff6"/>
    <w:next w:val="aff4"/>
    <w:qFormat/>
    <w:pPr>
      <w:outlineLvl w:val="6"/>
    </w:pPr>
  </w:style>
  <w:style w:type="paragraph" w:customStyle="1" w:styleId="a4">
    <w:name w:val="列项——"/>
    <w:qFormat/>
    <w:pPr>
      <w:widowControl w:val="0"/>
      <w:numPr>
        <w:numId w:val="15"/>
      </w:numPr>
      <w:tabs>
        <w:tab w:val="left" w:pos="854"/>
      </w:tabs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6">
    <w:name w:val="列项·"/>
    <w:qFormat/>
    <w:pPr>
      <w:numPr>
        <w:numId w:val="6"/>
      </w:numPr>
      <w:tabs>
        <w:tab w:val="left" w:pos="840"/>
      </w:tabs>
      <w:ind w:left="840" w:hanging="42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f9">
    <w:name w:val="目次、标准名称标题"/>
    <w:basedOn w:val="a7"/>
    <w:next w:val="aff4"/>
    <w:qFormat/>
    <w:pPr>
      <w:numPr>
        <w:numId w:val="0"/>
      </w:numPr>
      <w:spacing w:line="460" w:lineRule="exact"/>
    </w:pPr>
  </w:style>
  <w:style w:type="paragraph" w:customStyle="1" w:styleId="afffa">
    <w:name w:val="目次、索引正文"/>
    <w:qFormat/>
    <w:pPr>
      <w:spacing w:line="320" w:lineRule="exact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fb">
    <w:name w:val="其他标准称谓"/>
    <w:qFormat/>
    <w:pPr>
      <w:spacing w:line="0" w:lineRule="atLeast"/>
      <w:jc w:val="distribute"/>
    </w:pPr>
    <w:rPr>
      <w:rFonts w:ascii="SimHei" w:eastAsia="SimHei" w:hAnsi="SimHei" w:cs="SimSun"/>
      <w:sz w:val="52"/>
      <w:szCs w:val="20"/>
      <w:lang w:bidi="ar-SA"/>
    </w:rPr>
  </w:style>
  <w:style w:type="paragraph" w:customStyle="1" w:styleId="afffc">
    <w:name w:val="其他发布部门"/>
    <w:basedOn w:val="aff8"/>
    <w:qFormat/>
    <w:pPr>
      <w:spacing w:line="0" w:lineRule="atLeast"/>
    </w:pPr>
    <w:rPr>
      <w:rFonts w:ascii="SimHei" w:eastAsia="SimHei" w:hAnsi="SimHei"/>
      <w:b w:val="0"/>
    </w:rPr>
  </w:style>
  <w:style w:type="paragraph" w:customStyle="1" w:styleId="afffd">
    <w:name w:val="三级条标题"/>
    <w:basedOn w:val="aff7"/>
    <w:next w:val="aff4"/>
    <w:qFormat/>
    <w:pPr>
      <w:outlineLvl w:val="4"/>
    </w:pPr>
  </w:style>
  <w:style w:type="paragraph" w:customStyle="1" w:styleId="afffe">
    <w:name w:val="三级无标题条"/>
    <w:basedOn w:val="a9"/>
    <w:qFormat/>
    <w:pPr>
      <w:tabs>
        <w:tab w:val="num" w:pos="0"/>
      </w:tabs>
    </w:pPr>
  </w:style>
  <w:style w:type="paragraph" w:customStyle="1" w:styleId="affff">
    <w:name w:val="实施日期"/>
    <w:basedOn w:val="aff9"/>
    <w:qFormat/>
    <w:pPr>
      <w:jc w:val="right"/>
    </w:pPr>
  </w:style>
  <w:style w:type="paragraph" w:customStyle="1" w:styleId="a5">
    <w:name w:val="示例"/>
    <w:next w:val="aff4"/>
    <w:qFormat/>
    <w:pPr>
      <w:numPr>
        <w:numId w:val="4"/>
      </w:numPr>
      <w:tabs>
        <w:tab w:val="left" w:pos="816"/>
      </w:tabs>
      <w:ind w:firstLine="419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ffff0">
    <w:name w:val="数字编号列项（二级）"/>
    <w:qFormat/>
    <w:pPr>
      <w:ind w:left="1260" w:hanging="42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ff1">
    <w:name w:val="四级条标题"/>
    <w:basedOn w:val="afffd"/>
    <w:next w:val="aff4"/>
    <w:qFormat/>
    <w:pPr>
      <w:outlineLvl w:val="5"/>
    </w:pPr>
  </w:style>
  <w:style w:type="paragraph" w:customStyle="1" w:styleId="affff2">
    <w:name w:val="四级无标题条"/>
    <w:basedOn w:val="a9"/>
    <w:qFormat/>
    <w:pPr>
      <w:tabs>
        <w:tab w:val="num" w:pos="0"/>
      </w:tabs>
    </w:pPr>
  </w:style>
  <w:style w:type="paragraph" w:customStyle="1" w:styleId="affff3">
    <w:name w:val="条文脚注"/>
    <w:basedOn w:val="afb"/>
    <w:qFormat/>
    <w:pPr>
      <w:ind w:left="780" w:hanging="360"/>
      <w:jc w:val="both"/>
    </w:pPr>
    <w:rPr>
      <w:rFonts w:ascii="SimSun" w:hAnsi="SimSun"/>
    </w:rPr>
  </w:style>
  <w:style w:type="paragraph" w:customStyle="1" w:styleId="affff4">
    <w:name w:val="图表脚注"/>
    <w:next w:val="aff4"/>
    <w:qFormat/>
    <w:pPr>
      <w:ind w:left="300" w:hanging="100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ffff5">
    <w:name w:val="文献分类号"/>
    <w:qFormat/>
    <w:pPr>
      <w:widowControl w:val="0"/>
      <w:textAlignment w:val="center"/>
    </w:pPr>
    <w:rPr>
      <w:rFonts w:ascii="Times New Roman" w:eastAsia="SimHei" w:hAnsi="Times New Roman" w:cs="Times New Roman"/>
      <w:sz w:val="21"/>
      <w:szCs w:val="20"/>
      <w:lang w:bidi="ar-SA"/>
    </w:rPr>
  </w:style>
  <w:style w:type="paragraph" w:customStyle="1" w:styleId="affff6">
    <w:name w:val="无标题条"/>
    <w:next w:val="aff4"/>
    <w:qFormat/>
    <w:pPr>
      <w:jc w:val="both"/>
    </w:pPr>
    <w:rPr>
      <w:rFonts w:ascii="Times New Roman" w:eastAsia="SimSun" w:hAnsi="Times New Roman" w:cs="Times New Roman"/>
      <w:sz w:val="21"/>
      <w:szCs w:val="20"/>
      <w:lang w:bidi="ar-SA"/>
    </w:rPr>
  </w:style>
  <w:style w:type="paragraph" w:customStyle="1" w:styleId="affff7">
    <w:name w:val="五级条标题"/>
    <w:basedOn w:val="affff1"/>
    <w:next w:val="aff4"/>
    <w:qFormat/>
    <w:pPr>
      <w:outlineLvl w:val="6"/>
    </w:pPr>
  </w:style>
  <w:style w:type="paragraph" w:customStyle="1" w:styleId="affff8">
    <w:name w:val="五级无标题条"/>
    <w:basedOn w:val="a9"/>
    <w:qFormat/>
    <w:pPr>
      <w:tabs>
        <w:tab w:val="num" w:pos="0"/>
      </w:tabs>
    </w:pPr>
  </w:style>
  <w:style w:type="paragraph" w:customStyle="1" w:styleId="affff9">
    <w:name w:val="一级无标题条"/>
    <w:basedOn w:val="a9"/>
    <w:qFormat/>
    <w:pPr>
      <w:tabs>
        <w:tab w:val="num" w:pos="0"/>
      </w:tabs>
    </w:pPr>
  </w:style>
  <w:style w:type="paragraph" w:customStyle="1" w:styleId="a3">
    <w:name w:val="正文表标题"/>
    <w:next w:val="aff4"/>
    <w:qFormat/>
    <w:pPr>
      <w:numPr>
        <w:numId w:val="10"/>
      </w:numPr>
      <w:jc w:val="center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8">
    <w:name w:val="正文图标题"/>
    <w:next w:val="aff4"/>
    <w:qFormat/>
    <w:pPr>
      <w:numPr>
        <w:numId w:val="9"/>
      </w:numPr>
      <w:jc w:val="center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">
    <w:name w:val="注："/>
    <w:next w:val="aff4"/>
    <w:qFormat/>
    <w:pPr>
      <w:widowControl w:val="0"/>
      <w:numPr>
        <w:numId w:val="14"/>
      </w:numPr>
      <w:autoSpaceDE w:val="0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1">
    <w:name w:val="注×："/>
    <w:qFormat/>
    <w:pPr>
      <w:widowControl w:val="0"/>
      <w:numPr>
        <w:numId w:val="7"/>
      </w:numPr>
      <w:tabs>
        <w:tab w:val="left" w:pos="630"/>
      </w:tabs>
      <w:autoSpaceDE w:val="0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ffffa">
    <w:name w:val="字母编号列项（一级）"/>
    <w:qFormat/>
    <w:pPr>
      <w:ind w:left="840" w:hanging="42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FrameContents">
    <w:name w:val="Frame Contents"/>
    <w:basedOn w:val="a9"/>
    <w:qFormat/>
  </w:style>
  <w:style w:type="paragraph" w:customStyle="1" w:styleId="TableContents">
    <w:name w:val="Table Contents"/>
    <w:basedOn w:val="a9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ffffb">
    <w:name w:val="Balloon Text"/>
    <w:basedOn w:val="a9"/>
    <w:link w:val="affffc"/>
    <w:uiPriority w:val="99"/>
    <w:semiHidden/>
    <w:unhideWhenUsed/>
    <w:rsid w:val="00476EEE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a"/>
    <w:link w:val="affffb"/>
    <w:uiPriority w:val="99"/>
    <w:semiHidden/>
    <w:rsid w:val="00476EEE"/>
    <w:rPr>
      <w:rFonts w:ascii="Tahoma" w:eastAsia="SimSun" w:hAnsi="Tahoma" w:cs="Tahoma"/>
      <w:kern w:val="2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lang w:bidi="ar-SA"/>
    </w:rPr>
  </w:style>
  <w:style w:type="paragraph" w:styleId="1">
    <w:name w:val="heading 1"/>
    <w:basedOn w:val="a9"/>
    <w:next w:val="a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9"/>
    <w:next w:val="a9"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SimHei" w:hAnsi="Arial" w:cs="Arial"/>
      <w:b/>
      <w:bCs/>
      <w:sz w:val="32"/>
      <w:szCs w:val="32"/>
    </w:rPr>
  </w:style>
  <w:style w:type="paragraph" w:styleId="3">
    <w:name w:val="heading 3"/>
    <w:basedOn w:val="a9"/>
    <w:next w:val="a9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qFormat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eastAsia="SimHei" w:hAnsi="Arial" w:cs="Arial"/>
      <w:b/>
      <w:bCs/>
      <w:sz w:val="28"/>
      <w:szCs w:val="28"/>
    </w:rPr>
  </w:style>
  <w:style w:type="paragraph" w:styleId="5">
    <w:name w:val="heading 5"/>
    <w:basedOn w:val="a9"/>
    <w:next w:val="a9"/>
    <w:qFormat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9"/>
    <w:next w:val="a9"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SimHei" w:hAnsi="Arial" w:cs="Arial"/>
      <w:b/>
      <w:bCs/>
      <w:sz w:val="24"/>
    </w:rPr>
  </w:style>
  <w:style w:type="paragraph" w:styleId="7">
    <w:name w:val="heading 7"/>
    <w:basedOn w:val="a9"/>
    <w:next w:val="a9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9"/>
    <w:next w:val="a9"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SimHei" w:hAnsi="Arial" w:cs="Arial"/>
      <w:sz w:val="24"/>
    </w:rPr>
  </w:style>
  <w:style w:type="paragraph" w:styleId="9">
    <w:name w:val="heading 9"/>
    <w:basedOn w:val="a9"/>
    <w:next w:val="a9"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SimHei" w:hAnsi="Arial" w:cs="Arial"/>
      <w:szCs w:val="21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WW8Num1z0">
    <w:name w:val="WW8Num1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1z1">
    <w:name w:val="WW8Num1z1"/>
    <w:qFormat/>
    <w:rPr>
      <w:rFonts w:ascii="SimHei" w:eastAsia="SimHei" w:hAnsi="SimHei" w:cs="Times New Roman"/>
      <w:b w:val="0"/>
      <w:i w:val="0"/>
      <w:spacing w:val="0"/>
      <w:w w:val="100"/>
      <w:kern w:val="2"/>
      <w:sz w:val="21"/>
    </w:rPr>
  </w:style>
  <w:style w:type="character" w:customStyle="1" w:styleId="WW8Num1z7">
    <w:name w:val="WW8Num1z7"/>
    <w:qFormat/>
  </w:style>
  <w:style w:type="character" w:customStyle="1" w:styleId="WW8Num2z0">
    <w:name w:val="WW8Num2z0"/>
    <w:qFormat/>
    <w:rPr>
      <w:rFonts w:eastAsia="仿宋_GB2312;仿宋"/>
      <w:sz w:val="28"/>
      <w:szCs w:val="28"/>
    </w:rPr>
  </w:style>
  <w:style w:type="character" w:customStyle="1" w:styleId="WW8Num3z0">
    <w:name w:val="WW8Num3z0"/>
    <w:qFormat/>
    <w:rPr>
      <w:rFonts w:ascii="SimSun" w:eastAsia="SimSun" w:hAnsi="SimSun"/>
      <w:b w:val="0"/>
      <w:i w:val="0"/>
      <w:sz w:val="1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imSun" w:eastAsia="SimSun" w:hAnsi="SimSun" w:cs="Times New Roman"/>
      <w:b w:val="0"/>
      <w:i w:val="0"/>
      <w:sz w:val="21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imSun" w:eastAsia="SimSun" w:hAnsi="SimSun" w:cs="Times New Roman"/>
      <w:b w:val="0"/>
      <w:i w:val="0"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eastAsia="仿宋_GB2312;仿宋"/>
      <w:bCs/>
      <w:sz w:val="24"/>
    </w:rPr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8z1">
    <w:name w:val="WW8Num8z1"/>
    <w:qFormat/>
    <w:rPr>
      <w:rFonts w:ascii="Times New Roman" w:eastAsia="SimHei" w:hAnsi="Times New Roman" w:cs="Times New Roman"/>
      <w:b w:val="0"/>
      <w:i w:val="0"/>
      <w:sz w:val="21"/>
    </w:rPr>
  </w:style>
  <w:style w:type="character" w:customStyle="1" w:styleId="WW8Num8z7">
    <w:name w:val="WW8Num8z7"/>
    <w:qFormat/>
  </w:style>
  <w:style w:type="character" w:customStyle="1" w:styleId="WW8Num9z0">
    <w:name w:val="WW8Num9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10z1">
    <w:name w:val="WW8Num10z1"/>
    <w:qFormat/>
    <w:rPr>
      <w:rFonts w:ascii="SimHei" w:eastAsia="SimHei" w:hAnsi="SimHei" w:cs="Times New Roman"/>
      <w:b w:val="0"/>
      <w:i w:val="0"/>
      <w:spacing w:val="0"/>
      <w:w w:val="100"/>
      <w:kern w:val="2"/>
      <w:sz w:val="21"/>
    </w:rPr>
  </w:style>
  <w:style w:type="character" w:customStyle="1" w:styleId="WW8Num10z7">
    <w:name w:val="WW8Num10z7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i w:val="0"/>
      <w:sz w:val="21"/>
    </w:rPr>
  </w:style>
  <w:style w:type="character" w:customStyle="1" w:styleId="WW8Num11z1">
    <w:name w:val="WW8Num11z1"/>
    <w:qFormat/>
    <w:rPr>
      <w:rFonts w:ascii="SimHei" w:eastAsia="SimHei" w:hAnsi="SimHei" w:cs="Times New Roman"/>
      <w:b w:val="0"/>
      <w:i w:val="0"/>
      <w:sz w:val="21"/>
    </w:rPr>
  </w:style>
  <w:style w:type="character" w:customStyle="1" w:styleId="WW8Num11z7">
    <w:name w:val="WW8Num11z7"/>
    <w:qFormat/>
  </w:style>
  <w:style w:type="character" w:customStyle="1" w:styleId="WW8Num12z0">
    <w:name w:val="WW8Num12z0"/>
    <w:qFormat/>
    <w:rPr>
      <w:rFonts w:eastAsia="仿宋_GB2312;仿宋"/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imSun" w:eastAsia="SimSun" w:hAnsi="SimSun" w:cs="Times New Roman"/>
      <w:b w:val="0"/>
      <w:i w:val="0"/>
      <w:sz w:val="1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d">
    <w:name w:val="默认段落字体"/>
    <w:qFormat/>
  </w:style>
  <w:style w:type="character" w:styleId="ae">
    <w:name w:val="page number"/>
    <w:basedOn w:val="ad"/>
    <w:rPr>
      <w:rFonts w:ascii="Times New Roman" w:eastAsia="SimSun" w:hAnsi="Times New Roman" w:cs="Times New Roman"/>
      <w:sz w:val="18"/>
    </w:rPr>
  </w:style>
  <w:style w:type="character" w:styleId="af">
    <w:name w:val="FollowedHyperlink"/>
    <w:basedOn w:val="ad"/>
    <w:rPr>
      <w:color w:val="800080"/>
      <w:u w:val="single"/>
    </w:rPr>
  </w:style>
  <w:style w:type="character" w:customStyle="1" w:styleId="HTML">
    <w:name w:val="HTML 定义"/>
    <w:basedOn w:val="ad"/>
    <w:qFormat/>
    <w:rPr>
      <w:i/>
      <w:iCs/>
    </w:rPr>
  </w:style>
  <w:style w:type="character" w:customStyle="1" w:styleId="HTML0">
    <w:name w:val="HTML 打字机"/>
    <w:basedOn w:val="ad"/>
    <w:qFormat/>
    <w:rPr>
      <w:rFonts w:ascii="Courier New" w:hAnsi="Courier New" w:cs="Courier New"/>
      <w:sz w:val="20"/>
      <w:szCs w:val="20"/>
    </w:rPr>
  </w:style>
  <w:style w:type="character" w:customStyle="1" w:styleId="HTML1">
    <w:name w:val="HTML 缩写"/>
    <w:basedOn w:val="ad"/>
    <w:qFormat/>
  </w:style>
  <w:style w:type="character" w:customStyle="1" w:styleId="HTML2">
    <w:name w:val="HTML 变量"/>
    <w:basedOn w:val="ad"/>
    <w:qFormat/>
    <w:rPr>
      <w:i/>
      <w:iCs/>
    </w:rPr>
  </w:style>
  <w:style w:type="character" w:styleId="af0">
    <w:name w:val="Hyperlink"/>
    <w:rPr>
      <w:rFonts w:ascii="Times New Roman" w:eastAsia="SimSun" w:hAnsi="Times New Roman" w:cs="Times New Roman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HTML3">
    <w:name w:val="HTML 代码"/>
    <w:basedOn w:val="ad"/>
    <w:qFormat/>
    <w:rPr>
      <w:rFonts w:ascii="Courier New" w:hAnsi="Courier New" w:cs="Courier New"/>
      <w:sz w:val="20"/>
      <w:szCs w:val="20"/>
    </w:rPr>
  </w:style>
  <w:style w:type="character" w:customStyle="1" w:styleId="HTML4">
    <w:name w:val="HTML 引文"/>
    <w:basedOn w:val="ad"/>
    <w:qFormat/>
    <w:rPr>
      <w:i/>
      <w:iCs/>
    </w:rPr>
  </w:style>
  <w:style w:type="character" w:customStyle="1" w:styleId="FootnoteCharacters">
    <w:name w:val="Footnote Characters"/>
    <w:basedOn w:val="ad"/>
    <w:qFormat/>
    <w:rPr>
      <w:vertAlign w:val="superscript"/>
    </w:rPr>
  </w:style>
  <w:style w:type="character" w:customStyle="1" w:styleId="HTML5">
    <w:name w:val="HTML 键盘"/>
    <w:basedOn w:val="ad"/>
    <w:qFormat/>
    <w:rPr>
      <w:rFonts w:ascii="Courier New" w:hAnsi="Courier New" w:cs="Courier New"/>
      <w:sz w:val="20"/>
      <w:szCs w:val="20"/>
    </w:rPr>
  </w:style>
  <w:style w:type="character" w:customStyle="1" w:styleId="HTML6">
    <w:name w:val="HTML 样本"/>
    <w:basedOn w:val="ad"/>
    <w:qFormat/>
    <w:rPr>
      <w:rFonts w:ascii="Courier New" w:hAnsi="Courier New" w:cs="Courier New"/>
    </w:rPr>
  </w:style>
  <w:style w:type="character" w:customStyle="1" w:styleId="af1">
    <w:name w:val="发布"/>
    <w:basedOn w:val="ad"/>
    <w:qFormat/>
    <w:rPr>
      <w:rFonts w:ascii="SimHei" w:eastAsia="SimHei" w:hAnsi="SimHei"/>
      <w:spacing w:val="22"/>
      <w:w w:val="100"/>
      <w:sz w:val="28"/>
      <w:vertAlign w:val="superscript"/>
    </w:rPr>
  </w:style>
  <w:style w:type="character" w:customStyle="1" w:styleId="af2">
    <w:name w:val="个人答复风格"/>
    <w:basedOn w:val="ad"/>
    <w:qFormat/>
    <w:rPr>
      <w:rFonts w:ascii="Arial" w:eastAsia="SimSun" w:hAnsi="Arial" w:cs="Arial"/>
      <w:color w:val="000000"/>
      <w:sz w:val="20"/>
    </w:rPr>
  </w:style>
  <w:style w:type="character" w:customStyle="1" w:styleId="af3">
    <w:name w:val="个人撰写风格"/>
    <w:basedOn w:val="ad"/>
    <w:qFormat/>
    <w:rPr>
      <w:rFonts w:ascii="Arial" w:eastAsia="SimSun" w:hAnsi="Arial" w:cs="Arial"/>
      <w:color w:val="000000"/>
      <w:sz w:val="20"/>
    </w:rPr>
  </w:style>
  <w:style w:type="paragraph" w:customStyle="1" w:styleId="Heading">
    <w:name w:val="Heading"/>
    <w:basedOn w:val="a9"/>
    <w:next w:val="af4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4">
    <w:name w:val="Body Text"/>
    <w:basedOn w:val="a9"/>
    <w:pPr>
      <w:spacing w:line="310" w:lineRule="atLeast"/>
    </w:pPr>
    <w:rPr>
      <w:rFonts w:ascii="SimSun" w:hAnsi="SimSun"/>
      <w:sz w:val="24"/>
      <w:szCs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9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9"/>
    <w:qFormat/>
    <w:pPr>
      <w:suppressLineNumbers/>
    </w:pPr>
    <w:rPr>
      <w:rFonts w:cs="Lohit Devanagari"/>
    </w:rPr>
  </w:style>
  <w:style w:type="paragraph" w:styleId="10">
    <w:name w:val="toc 1"/>
    <w:pPr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styleId="20">
    <w:name w:val="toc 2"/>
    <w:basedOn w:val="10"/>
    <w:rPr>
      <w:lang w:eastAsia="en-US"/>
    </w:rPr>
  </w:style>
  <w:style w:type="paragraph" w:styleId="30">
    <w:name w:val="toc 3"/>
    <w:basedOn w:val="20"/>
  </w:style>
  <w:style w:type="paragraph" w:styleId="40">
    <w:name w:val="toc 4"/>
    <w:basedOn w:val="30"/>
  </w:style>
  <w:style w:type="paragraph" w:styleId="50">
    <w:name w:val="toc 5"/>
    <w:basedOn w:val="40"/>
  </w:style>
  <w:style w:type="paragraph" w:styleId="60">
    <w:name w:val="toc 6"/>
    <w:basedOn w:val="50"/>
  </w:style>
  <w:style w:type="paragraph" w:styleId="70">
    <w:name w:val="toc 7"/>
    <w:basedOn w:val="60"/>
  </w:style>
  <w:style w:type="paragraph" w:customStyle="1" w:styleId="af7">
    <w:name w:val="文档结构图"/>
    <w:basedOn w:val="a9"/>
    <w:qFormat/>
    <w:pPr>
      <w:shd w:val="clear" w:color="auto" w:fill="000080"/>
    </w:pPr>
  </w:style>
  <w:style w:type="paragraph" w:styleId="af8">
    <w:name w:val="Body Text Indent"/>
    <w:basedOn w:val="a9"/>
    <w:pPr>
      <w:spacing w:line="160" w:lineRule="atLeast"/>
      <w:ind w:left="420"/>
    </w:pPr>
    <w:rPr>
      <w:sz w:val="24"/>
      <w:szCs w:val="20"/>
    </w:rPr>
  </w:style>
  <w:style w:type="paragraph" w:customStyle="1" w:styleId="HTML7">
    <w:name w:val="HTML 地址"/>
    <w:basedOn w:val="a9"/>
    <w:qFormat/>
    <w:rPr>
      <w:i/>
      <w:iCs/>
    </w:rPr>
  </w:style>
  <w:style w:type="paragraph" w:styleId="80">
    <w:name w:val="toc 8"/>
    <w:basedOn w:val="70"/>
  </w:style>
  <w:style w:type="paragraph" w:customStyle="1" w:styleId="21">
    <w:name w:val="正文文本缩进 2"/>
    <w:basedOn w:val="a9"/>
    <w:qFormat/>
    <w:pPr>
      <w:spacing w:after="120" w:line="480" w:lineRule="auto"/>
      <w:ind w:left="420"/>
    </w:pPr>
  </w:style>
  <w:style w:type="paragraph" w:customStyle="1" w:styleId="HeaderandFooter">
    <w:name w:val="Header and Footer"/>
    <w:basedOn w:val="a9"/>
    <w:qFormat/>
    <w:pPr>
      <w:suppressLineNumbers/>
      <w:tabs>
        <w:tab w:val="center" w:pos="4986"/>
        <w:tab w:val="right" w:pos="9972"/>
      </w:tabs>
    </w:pPr>
  </w:style>
  <w:style w:type="paragraph" w:styleId="af9">
    <w:name w:val="footer"/>
    <w:basedOn w:val="a9"/>
    <w:pPr>
      <w:tabs>
        <w:tab w:val="center" w:pos="4153"/>
        <w:tab w:val="right" w:pos="8306"/>
      </w:tabs>
      <w:snapToGrid w:val="0"/>
      <w:ind w:right="210"/>
      <w:jc w:val="right"/>
    </w:pPr>
    <w:rPr>
      <w:sz w:val="18"/>
      <w:szCs w:val="18"/>
    </w:rPr>
  </w:style>
  <w:style w:type="paragraph" w:styleId="afa">
    <w:name w:val="header"/>
    <w:basedOn w:val="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b">
    <w:name w:val="footnote text"/>
    <w:basedOn w:val="a9"/>
    <w:pPr>
      <w:snapToGrid w:val="0"/>
      <w:jc w:val="left"/>
    </w:pPr>
    <w:rPr>
      <w:sz w:val="18"/>
      <w:szCs w:val="18"/>
    </w:rPr>
  </w:style>
  <w:style w:type="paragraph" w:customStyle="1" w:styleId="31">
    <w:name w:val="正文文本缩进 3"/>
    <w:basedOn w:val="a9"/>
    <w:qFormat/>
    <w:pPr>
      <w:spacing w:after="120"/>
      <w:ind w:left="420"/>
    </w:pPr>
    <w:rPr>
      <w:sz w:val="16"/>
      <w:szCs w:val="16"/>
    </w:rPr>
  </w:style>
  <w:style w:type="paragraph" w:styleId="90">
    <w:name w:val="toc 9"/>
    <w:basedOn w:val="80"/>
  </w:style>
  <w:style w:type="paragraph" w:customStyle="1" w:styleId="HTML8">
    <w:name w:val="HTML 预设格式"/>
    <w:basedOn w:val="a9"/>
    <w:qFormat/>
    <w:rPr>
      <w:rFonts w:ascii="Courier New" w:hAnsi="Courier New" w:cs="Century;Nyala"/>
      <w:sz w:val="20"/>
      <w:szCs w:val="20"/>
    </w:rPr>
  </w:style>
  <w:style w:type="paragraph" w:customStyle="1" w:styleId="afc">
    <w:name w:val="标准标志"/>
    <w:next w:val="a9"/>
    <w:qFormat/>
    <w:pPr>
      <w:shd w:val="clear" w:color="auto" w:fill="FFFFFF"/>
      <w:spacing w:line="0" w:lineRule="atLeast"/>
      <w:jc w:val="right"/>
    </w:pPr>
    <w:rPr>
      <w:rFonts w:ascii="Times New Roman" w:eastAsia="SimSun" w:hAnsi="Times New Roman" w:cs="Times New Roman"/>
      <w:b/>
      <w:w w:val="130"/>
      <w:sz w:val="96"/>
      <w:szCs w:val="20"/>
      <w:lang w:bidi="ar-SA"/>
    </w:rPr>
  </w:style>
  <w:style w:type="paragraph" w:customStyle="1" w:styleId="afd">
    <w:name w:val="标准称谓"/>
    <w:next w:val="a9"/>
    <w:qFormat/>
    <w:pPr>
      <w:widowControl w:val="0"/>
      <w:kinsoku w:val="0"/>
      <w:overflowPunct w:val="0"/>
      <w:autoSpaceDE w:val="0"/>
      <w:spacing w:line="0" w:lineRule="atLeast"/>
      <w:jc w:val="distribute"/>
    </w:pPr>
    <w:rPr>
      <w:rFonts w:ascii="SimSun" w:eastAsia="SimSun" w:hAnsi="SimSun" w:cs="Times New Roman"/>
      <w:b/>
      <w:bCs/>
      <w:spacing w:val="20"/>
      <w:w w:val="148"/>
      <w:sz w:val="52"/>
      <w:szCs w:val="20"/>
      <w:lang w:bidi="ar-SA"/>
    </w:rPr>
  </w:style>
  <w:style w:type="paragraph" w:customStyle="1" w:styleId="afe">
    <w:name w:val="标准书脚_偶数页"/>
    <w:qFormat/>
    <w:pPr>
      <w:spacing w:before="120"/>
    </w:pPr>
    <w:rPr>
      <w:rFonts w:ascii="Times New Roman" w:eastAsia="SimSun" w:hAnsi="Times New Roman" w:cs="Times New Roman"/>
      <w:sz w:val="18"/>
      <w:szCs w:val="20"/>
      <w:lang w:bidi="ar-SA"/>
    </w:rPr>
  </w:style>
  <w:style w:type="paragraph" w:customStyle="1" w:styleId="aff">
    <w:name w:val="标准书脚_奇数页"/>
    <w:qFormat/>
    <w:pPr>
      <w:spacing w:before="120"/>
      <w:jc w:val="right"/>
    </w:pPr>
    <w:rPr>
      <w:rFonts w:ascii="Times New Roman" w:eastAsia="SimSun" w:hAnsi="Times New Roman" w:cs="Times New Roman"/>
      <w:sz w:val="18"/>
      <w:szCs w:val="20"/>
      <w:lang w:bidi="ar-SA"/>
    </w:rPr>
  </w:style>
  <w:style w:type="paragraph" w:customStyle="1" w:styleId="aff0">
    <w:name w:val="标准书眉_奇数页"/>
    <w:next w:val="a9"/>
    <w:qFormat/>
    <w:pPr>
      <w:tabs>
        <w:tab w:val="center" w:pos="4154"/>
        <w:tab w:val="right" w:pos="8306"/>
      </w:tabs>
      <w:spacing w:after="120"/>
      <w:jc w:val="right"/>
    </w:pPr>
    <w:rPr>
      <w:rFonts w:ascii="Times New Roman" w:eastAsia="SimSun" w:hAnsi="Times New Roman" w:cs="Times New Roman"/>
      <w:sz w:val="21"/>
      <w:szCs w:val="20"/>
      <w:lang w:bidi="ar-SA"/>
    </w:rPr>
  </w:style>
  <w:style w:type="paragraph" w:customStyle="1" w:styleId="aff1">
    <w:name w:val="标准书眉_偶数页"/>
    <w:basedOn w:val="aff0"/>
    <w:next w:val="a9"/>
    <w:qFormat/>
    <w:pPr>
      <w:jc w:val="left"/>
    </w:pPr>
  </w:style>
  <w:style w:type="paragraph" w:customStyle="1" w:styleId="aff2">
    <w:name w:val="标准书眉一"/>
    <w:qFormat/>
    <w:pPr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a7">
    <w:name w:val="前言、引言标题"/>
    <w:next w:val="a9"/>
    <w:qFormat/>
    <w:pPr>
      <w:numPr>
        <w:numId w:val="12"/>
      </w:numPr>
      <w:shd w:val="clear" w:color="auto" w:fill="FFFFFF"/>
      <w:spacing w:before="640" w:after="560"/>
      <w:jc w:val="center"/>
      <w:outlineLvl w:val="0"/>
    </w:pPr>
    <w:rPr>
      <w:rFonts w:ascii="SimHei" w:eastAsia="SimHei" w:hAnsi="SimHei" w:cs="Times New Roman"/>
      <w:sz w:val="32"/>
      <w:szCs w:val="20"/>
      <w:lang w:bidi="ar-SA"/>
    </w:rPr>
  </w:style>
  <w:style w:type="paragraph" w:customStyle="1" w:styleId="aff3">
    <w:name w:val="参考文献、索引标题"/>
    <w:basedOn w:val="a7"/>
    <w:next w:val="a9"/>
    <w:qFormat/>
    <w:pPr>
      <w:numPr>
        <w:numId w:val="0"/>
      </w:numPr>
      <w:spacing w:after="200"/>
    </w:pPr>
    <w:rPr>
      <w:sz w:val="21"/>
    </w:rPr>
  </w:style>
  <w:style w:type="paragraph" w:customStyle="1" w:styleId="aff4">
    <w:name w:val="段"/>
    <w:qFormat/>
    <w:pPr>
      <w:autoSpaceDE w:val="0"/>
      <w:ind w:firstLine="20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5">
    <w:name w:val="章标题"/>
    <w:next w:val="aff4"/>
    <w:qFormat/>
    <w:pPr>
      <w:tabs>
        <w:tab w:val="num" w:pos="0"/>
      </w:tabs>
      <w:spacing w:before="50" w:after="50"/>
      <w:jc w:val="both"/>
      <w:outlineLvl w:val="1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ff6">
    <w:name w:val="一级条标题"/>
    <w:basedOn w:val="aff5"/>
    <w:next w:val="aff4"/>
    <w:qFormat/>
    <w:pPr>
      <w:spacing w:before="0" w:after="0"/>
      <w:outlineLvl w:val="2"/>
    </w:pPr>
  </w:style>
  <w:style w:type="paragraph" w:customStyle="1" w:styleId="aff7">
    <w:name w:val="二级条标题"/>
    <w:basedOn w:val="aff6"/>
    <w:next w:val="aff4"/>
    <w:qFormat/>
    <w:pPr>
      <w:outlineLvl w:val="3"/>
    </w:pPr>
  </w:style>
  <w:style w:type="paragraph" w:customStyle="1" w:styleId="a2">
    <w:name w:val="二级无标题条"/>
    <w:basedOn w:val="a9"/>
    <w:qFormat/>
    <w:pPr>
      <w:numPr>
        <w:numId w:val="2"/>
      </w:numPr>
    </w:pPr>
  </w:style>
  <w:style w:type="paragraph" w:customStyle="1" w:styleId="aff8">
    <w:name w:val="发布部门"/>
    <w:next w:val="aff4"/>
    <w:qFormat/>
    <w:pPr>
      <w:jc w:val="center"/>
    </w:pPr>
    <w:rPr>
      <w:rFonts w:ascii="SimSun" w:eastAsia="SimSun" w:hAnsi="SimSun" w:cs="Times New Roman"/>
      <w:b/>
      <w:spacing w:val="20"/>
      <w:w w:val="135"/>
      <w:sz w:val="36"/>
      <w:szCs w:val="20"/>
      <w:lang w:bidi="ar-SA"/>
    </w:rPr>
  </w:style>
  <w:style w:type="paragraph" w:customStyle="1" w:styleId="aff9">
    <w:name w:val="发布日期"/>
    <w:qFormat/>
    <w:rPr>
      <w:rFonts w:ascii="Times New Roman" w:eastAsia="SimHei" w:hAnsi="Times New Roman" w:cs="Times New Roman"/>
      <w:sz w:val="28"/>
      <w:szCs w:val="20"/>
      <w:lang w:bidi="ar-SA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spacing w:before="308"/>
      <w:jc w:val="right"/>
      <w:textAlignment w:val="center"/>
    </w:pPr>
    <w:rPr>
      <w:rFonts w:ascii="Times New Roman" w:eastAsia="SimSun" w:hAnsi="Times New Roman" w:cs="Times New Roman"/>
      <w:sz w:val="28"/>
      <w:szCs w:val="20"/>
      <w:lang w:bidi="ar-SA"/>
    </w:rPr>
  </w:style>
  <w:style w:type="paragraph" w:customStyle="1" w:styleId="22">
    <w:name w:val="封面标准号2"/>
    <w:basedOn w:val="11"/>
    <w:qFormat/>
    <w:pPr>
      <w:spacing w:before="357" w:line="280" w:lineRule="exact"/>
    </w:pPr>
  </w:style>
  <w:style w:type="paragraph" w:customStyle="1" w:styleId="affa">
    <w:name w:val="封面标准代替信息"/>
    <w:basedOn w:val="22"/>
    <w:qFormat/>
    <w:pPr>
      <w:spacing w:before="57"/>
    </w:pPr>
    <w:rPr>
      <w:rFonts w:ascii="SimSun" w:hAnsi="SimSun"/>
      <w:sz w:val="21"/>
    </w:rPr>
  </w:style>
  <w:style w:type="paragraph" w:customStyle="1" w:styleId="affb">
    <w:name w:val="封面标准名称"/>
    <w:qFormat/>
    <w:pPr>
      <w:widowControl w:val="0"/>
      <w:spacing w:line="680" w:lineRule="exact"/>
      <w:jc w:val="center"/>
      <w:textAlignment w:val="center"/>
    </w:pPr>
    <w:rPr>
      <w:rFonts w:ascii="SimHei" w:eastAsia="SimHei" w:hAnsi="SimHei" w:cs="Times New Roman"/>
      <w:sz w:val="52"/>
      <w:szCs w:val="20"/>
      <w:lang w:bidi="ar-SA"/>
    </w:rPr>
  </w:style>
  <w:style w:type="paragraph" w:customStyle="1" w:styleId="affc">
    <w:name w:val="封面标准文稿编辑信息"/>
    <w:qFormat/>
    <w:pPr>
      <w:spacing w:before="180" w:line="180" w:lineRule="exact"/>
      <w:jc w:val="center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d">
    <w:name w:val="封面标准文稿类别"/>
    <w:qFormat/>
    <w:pPr>
      <w:spacing w:before="440" w:line="400" w:lineRule="exact"/>
      <w:jc w:val="center"/>
    </w:pPr>
    <w:rPr>
      <w:rFonts w:ascii="SimSun" w:eastAsia="SimSun" w:hAnsi="SimSun" w:cs="Times New Roman"/>
      <w:szCs w:val="20"/>
      <w:lang w:bidi="ar-SA"/>
    </w:rPr>
  </w:style>
  <w:style w:type="paragraph" w:customStyle="1" w:styleId="affe">
    <w:name w:val="封面标准英文名称"/>
    <w:qFormat/>
    <w:pPr>
      <w:widowControl w:val="0"/>
      <w:spacing w:before="370" w:line="400" w:lineRule="exact"/>
      <w:jc w:val="center"/>
    </w:pPr>
    <w:rPr>
      <w:rFonts w:ascii="Times New Roman" w:eastAsia="SimSun" w:hAnsi="Times New Roman" w:cs="Times New Roman"/>
      <w:sz w:val="28"/>
      <w:szCs w:val="20"/>
      <w:lang w:bidi="ar-SA"/>
    </w:rPr>
  </w:style>
  <w:style w:type="paragraph" w:customStyle="1" w:styleId="afff">
    <w:name w:val="封面一致性程度标识"/>
    <w:qFormat/>
    <w:pPr>
      <w:spacing w:before="440" w:line="400" w:lineRule="exact"/>
      <w:jc w:val="center"/>
    </w:pPr>
    <w:rPr>
      <w:rFonts w:ascii="SimSun" w:eastAsia="SimSun" w:hAnsi="SimSun" w:cs="Times New Roman"/>
      <w:sz w:val="28"/>
      <w:szCs w:val="20"/>
      <w:lang w:bidi="ar-SA"/>
    </w:rPr>
  </w:style>
  <w:style w:type="paragraph" w:customStyle="1" w:styleId="afff0">
    <w:name w:val="封面正文"/>
    <w:qFormat/>
    <w:pPr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a0">
    <w:name w:val="附录标识"/>
    <w:basedOn w:val="a7"/>
    <w:qFormat/>
    <w:pPr>
      <w:numPr>
        <w:numId w:val="11"/>
      </w:numPr>
      <w:tabs>
        <w:tab w:val="left" w:pos="6405"/>
      </w:tabs>
      <w:spacing w:after="200"/>
    </w:pPr>
    <w:rPr>
      <w:sz w:val="21"/>
    </w:rPr>
  </w:style>
  <w:style w:type="paragraph" w:customStyle="1" w:styleId="afff1">
    <w:name w:val="附录表标题"/>
    <w:next w:val="aff4"/>
    <w:qFormat/>
    <w:pPr>
      <w:jc w:val="center"/>
      <w:textAlignment w:val="baseline"/>
    </w:pPr>
    <w:rPr>
      <w:rFonts w:ascii="SimHei" w:eastAsia="SimHei" w:hAnsi="SimHei" w:cs="Times New Roman"/>
      <w:kern w:val="2"/>
      <w:sz w:val="21"/>
      <w:szCs w:val="20"/>
      <w:lang w:bidi="ar-SA"/>
    </w:rPr>
  </w:style>
  <w:style w:type="paragraph" w:customStyle="1" w:styleId="afff2">
    <w:name w:val="附录章标题"/>
    <w:next w:val="aff4"/>
    <w:qFormat/>
    <w:pPr>
      <w:tabs>
        <w:tab w:val="num" w:pos="0"/>
      </w:tabs>
      <w:overflowPunct w:val="0"/>
      <w:autoSpaceDE w:val="0"/>
      <w:spacing w:before="50" w:after="50"/>
      <w:jc w:val="both"/>
      <w:textAlignment w:val="baseline"/>
      <w:outlineLvl w:val="1"/>
    </w:pPr>
    <w:rPr>
      <w:rFonts w:ascii="SimHei" w:eastAsia="SimHei" w:hAnsi="SimHei" w:cs="Times New Roman"/>
      <w:kern w:val="2"/>
      <w:sz w:val="21"/>
      <w:szCs w:val="20"/>
      <w:lang w:bidi="ar-SA"/>
    </w:rPr>
  </w:style>
  <w:style w:type="paragraph" w:customStyle="1" w:styleId="afff3">
    <w:name w:val="附录一级条标题"/>
    <w:basedOn w:val="afff2"/>
    <w:next w:val="aff4"/>
    <w:qFormat/>
    <w:pPr>
      <w:spacing w:before="0" w:after="0"/>
      <w:outlineLvl w:val="2"/>
    </w:pPr>
  </w:style>
  <w:style w:type="paragraph" w:customStyle="1" w:styleId="afff4">
    <w:name w:val="附录二级条标题"/>
    <w:basedOn w:val="afff3"/>
    <w:next w:val="aff4"/>
    <w:qFormat/>
    <w:pPr>
      <w:outlineLvl w:val="3"/>
    </w:pPr>
  </w:style>
  <w:style w:type="paragraph" w:customStyle="1" w:styleId="afff5">
    <w:name w:val="附录三级条标题"/>
    <w:basedOn w:val="afff4"/>
    <w:next w:val="aff4"/>
    <w:qFormat/>
    <w:pPr>
      <w:outlineLvl w:val="4"/>
    </w:pPr>
  </w:style>
  <w:style w:type="paragraph" w:customStyle="1" w:styleId="afff6">
    <w:name w:val="附录四级条标题"/>
    <w:basedOn w:val="afff5"/>
    <w:next w:val="aff4"/>
    <w:qFormat/>
    <w:pPr>
      <w:outlineLvl w:val="5"/>
    </w:pPr>
  </w:style>
  <w:style w:type="paragraph" w:customStyle="1" w:styleId="afff7">
    <w:name w:val="附录图标题"/>
    <w:next w:val="aff4"/>
    <w:qFormat/>
    <w:pPr>
      <w:jc w:val="center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fff8">
    <w:name w:val="附录五级条标题"/>
    <w:basedOn w:val="afff6"/>
    <w:next w:val="aff4"/>
    <w:qFormat/>
    <w:pPr>
      <w:outlineLvl w:val="6"/>
    </w:pPr>
  </w:style>
  <w:style w:type="paragraph" w:customStyle="1" w:styleId="a4">
    <w:name w:val="列项——"/>
    <w:qFormat/>
    <w:pPr>
      <w:widowControl w:val="0"/>
      <w:numPr>
        <w:numId w:val="15"/>
      </w:numPr>
      <w:tabs>
        <w:tab w:val="left" w:pos="854"/>
      </w:tabs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6">
    <w:name w:val="列项·"/>
    <w:qFormat/>
    <w:pPr>
      <w:numPr>
        <w:numId w:val="6"/>
      </w:numPr>
      <w:tabs>
        <w:tab w:val="left" w:pos="840"/>
      </w:tabs>
      <w:ind w:left="840" w:hanging="42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f9">
    <w:name w:val="目次、标准名称标题"/>
    <w:basedOn w:val="a7"/>
    <w:next w:val="aff4"/>
    <w:qFormat/>
    <w:pPr>
      <w:numPr>
        <w:numId w:val="0"/>
      </w:numPr>
      <w:spacing w:line="460" w:lineRule="exact"/>
    </w:pPr>
  </w:style>
  <w:style w:type="paragraph" w:customStyle="1" w:styleId="afffa">
    <w:name w:val="目次、索引正文"/>
    <w:qFormat/>
    <w:pPr>
      <w:spacing w:line="320" w:lineRule="exact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fb">
    <w:name w:val="其他标准称谓"/>
    <w:qFormat/>
    <w:pPr>
      <w:spacing w:line="0" w:lineRule="atLeast"/>
      <w:jc w:val="distribute"/>
    </w:pPr>
    <w:rPr>
      <w:rFonts w:ascii="SimHei" w:eastAsia="SimHei" w:hAnsi="SimHei" w:cs="SimSun"/>
      <w:sz w:val="52"/>
      <w:szCs w:val="20"/>
      <w:lang w:bidi="ar-SA"/>
    </w:rPr>
  </w:style>
  <w:style w:type="paragraph" w:customStyle="1" w:styleId="afffc">
    <w:name w:val="其他发布部门"/>
    <w:basedOn w:val="aff8"/>
    <w:qFormat/>
    <w:pPr>
      <w:spacing w:line="0" w:lineRule="atLeast"/>
    </w:pPr>
    <w:rPr>
      <w:rFonts w:ascii="SimHei" w:eastAsia="SimHei" w:hAnsi="SimHei"/>
      <w:b w:val="0"/>
    </w:rPr>
  </w:style>
  <w:style w:type="paragraph" w:customStyle="1" w:styleId="afffd">
    <w:name w:val="三级条标题"/>
    <w:basedOn w:val="aff7"/>
    <w:next w:val="aff4"/>
    <w:qFormat/>
    <w:pPr>
      <w:outlineLvl w:val="4"/>
    </w:pPr>
  </w:style>
  <w:style w:type="paragraph" w:customStyle="1" w:styleId="afffe">
    <w:name w:val="三级无标题条"/>
    <w:basedOn w:val="a9"/>
    <w:qFormat/>
    <w:pPr>
      <w:tabs>
        <w:tab w:val="num" w:pos="0"/>
      </w:tabs>
    </w:pPr>
  </w:style>
  <w:style w:type="paragraph" w:customStyle="1" w:styleId="affff">
    <w:name w:val="实施日期"/>
    <w:basedOn w:val="aff9"/>
    <w:qFormat/>
    <w:pPr>
      <w:jc w:val="right"/>
    </w:pPr>
  </w:style>
  <w:style w:type="paragraph" w:customStyle="1" w:styleId="a5">
    <w:name w:val="示例"/>
    <w:next w:val="aff4"/>
    <w:qFormat/>
    <w:pPr>
      <w:numPr>
        <w:numId w:val="4"/>
      </w:numPr>
      <w:tabs>
        <w:tab w:val="left" w:pos="816"/>
      </w:tabs>
      <w:ind w:firstLine="419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ffff0">
    <w:name w:val="数字编号列项（二级）"/>
    <w:qFormat/>
    <w:pPr>
      <w:ind w:left="1260" w:hanging="42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affff1">
    <w:name w:val="四级条标题"/>
    <w:basedOn w:val="afffd"/>
    <w:next w:val="aff4"/>
    <w:qFormat/>
    <w:pPr>
      <w:outlineLvl w:val="5"/>
    </w:pPr>
  </w:style>
  <w:style w:type="paragraph" w:customStyle="1" w:styleId="affff2">
    <w:name w:val="四级无标题条"/>
    <w:basedOn w:val="a9"/>
    <w:qFormat/>
    <w:pPr>
      <w:tabs>
        <w:tab w:val="num" w:pos="0"/>
      </w:tabs>
    </w:pPr>
  </w:style>
  <w:style w:type="paragraph" w:customStyle="1" w:styleId="affff3">
    <w:name w:val="条文脚注"/>
    <w:basedOn w:val="afb"/>
    <w:qFormat/>
    <w:pPr>
      <w:ind w:left="780" w:hanging="360"/>
      <w:jc w:val="both"/>
    </w:pPr>
    <w:rPr>
      <w:rFonts w:ascii="SimSun" w:hAnsi="SimSun"/>
    </w:rPr>
  </w:style>
  <w:style w:type="paragraph" w:customStyle="1" w:styleId="affff4">
    <w:name w:val="图表脚注"/>
    <w:next w:val="aff4"/>
    <w:qFormat/>
    <w:pPr>
      <w:ind w:left="300" w:hanging="100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ffff5">
    <w:name w:val="文献分类号"/>
    <w:qFormat/>
    <w:pPr>
      <w:widowControl w:val="0"/>
      <w:textAlignment w:val="center"/>
    </w:pPr>
    <w:rPr>
      <w:rFonts w:ascii="Times New Roman" w:eastAsia="SimHei" w:hAnsi="Times New Roman" w:cs="Times New Roman"/>
      <w:sz w:val="21"/>
      <w:szCs w:val="20"/>
      <w:lang w:bidi="ar-SA"/>
    </w:rPr>
  </w:style>
  <w:style w:type="paragraph" w:customStyle="1" w:styleId="affff6">
    <w:name w:val="无标题条"/>
    <w:next w:val="aff4"/>
    <w:qFormat/>
    <w:pPr>
      <w:jc w:val="both"/>
    </w:pPr>
    <w:rPr>
      <w:rFonts w:ascii="Times New Roman" w:eastAsia="SimSun" w:hAnsi="Times New Roman" w:cs="Times New Roman"/>
      <w:sz w:val="21"/>
      <w:szCs w:val="20"/>
      <w:lang w:bidi="ar-SA"/>
    </w:rPr>
  </w:style>
  <w:style w:type="paragraph" w:customStyle="1" w:styleId="affff7">
    <w:name w:val="五级条标题"/>
    <w:basedOn w:val="affff1"/>
    <w:next w:val="aff4"/>
    <w:qFormat/>
    <w:pPr>
      <w:outlineLvl w:val="6"/>
    </w:pPr>
  </w:style>
  <w:style w:type="paragraph" w:customStyle="1" w:styleId="affff8">
    <w:name w:val="五级无标题条"/>
    <w:basedOn w:val="a9"/>
    <w:qFormat/>
    <w:pPr>
      <w:tabs>
        <w:tab w:val="num" w:pos="0"/>
      </w:tabs>
    </w:pPr>
  </w:style>
  <w:style w:type="paragraph" w:customStyle="1" w:styleId="affff9">
    <w:name w:val="一级无标题条"/>
    <w:basedOn w:val="a9"/>
    <w:qFormat/>
    <w:pPr>
      <w:tabs>
        <w:tab w:val="num" w:pos="0"/>
      </w:tabs>
    </w:pPr>
  </w:style>
  <w:style w:type="paragraph" w:customStyle="1" w:styleId="a3">
    <w:name w:val="正文表标题"/>
    <w:next w:val="aff4"/>
    <w:qFormat/>
    <w:pPr>
      <w:numPr>
        <w:numId w:val="10"/>
      </w:numPr>
      <w:jc w:val="center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8">
    <w:name w:val="正文图标题"/>
    <w:next w:val="aff4"/>
    <w:qFormat/>
    <w:pPr>
      <w:numPr>
        <w:numId w:val="9"/>
      </w:numPr>
      <w:jc w:val="center"/>
    </w:pPr>
    <w:rPr>
      <w:rFonts w:ascii="SimHei" w:eastAsia="SimHei" w:hAnsi="SimHei" w:cs="Times New Roman"/>
      <w:sz w:val="21"/>
      <w:szCs w:val="20"/>
      <w:lang w:bidi="ar-SA"/>
    </w:rPr>
  </w:style>
  <w:style w:type="paragraph" w:customStyle="1" w:styleId="a">
    <w:name w:val="注："/>
    <w:next w:val="aff4"/>
    <w:qFormat/>
    <w:pPr>
      <w:widowControl w:val="0"/>
      <w:numPr>
        <w:numId w:val="14"/>
      </w:numPr>
      <w:autoSpaceDE w:val="0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1">
    <w:name w:val="注×："/>
    <w:qFormat/>
    <w:pPr>
      <w:widowControl w:val="0"/>
      <w:numPr>
        <w:numId w:val="7"/>
      </w:numPr>
      <w:tabs>
        <w:tab w:val="left" w:pos="630"/>
      </w:tabs>
      <w:autoSpaceDE w:val="0"/>
      <w:jc w:val="both"/>
    </w:pPr>
    <w:rPr>
      <w:rFonts w:ascii="SimSun" w:eastAsia="SimSun" w:hAnsi="SimSun" w:cs="Times New Roman"/>
      <w:sz w:val="18"/>
      <w:szCs w:val="20"/>
      <w:lang w:bidi="ar-SA"/>
    </w:rPr>
  </w:style>
  <w:style w:type="paragraph" w:customStyle="1" w:styleId="affffa">
    <w:name w:val="字母编号列项（一级）"/>
    <w:qFormat/>
    <w:pPr>
      <w:ind w:left="840" w:hanging="420"/>
      <w:jc w:val="both"/>
    </w:pPr>
    <w:rPr>
      <w:rFonts w:ascii="SimSun" w:eastAsia="SimSun" w:hAnsi="SimSun" w:cs="Times New Roman"/>
      <w:sz w:val="21"/>
      <w:szCs w:val="20"/>
      <w:lang w:bidi="ar-SA"/>
    </w:rPr>
  </w:style>
  <w:style w:type="paragraph" w:customStyle="1" w:styleId="FrameContents">
    <w:name w:val="Frame Contents"/>
    <w:basedOn w:val="a9"/>
    <w:qFormat/>
  </w:style>
  <w:style w:type="paragraph" w:customStyle="1" w:styleId="TableContents">
    <w:name w:val="Table Contents"/>
    <w:basedOn w:val="a9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ffffb">
    <w:name w:val="Balloon Text"/>
    <w:basedOn w:val="a9"/>
    <w:link w:val="affffc"/>
    <w:uiPriority w:val="99"/>
    <w:semiHidden/>
    <w:unhideWhenUsed/>
    <w:rsid w:val="00476EEE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a"/>
    <w:link w:val="affffb"/>
    <w:uiPriority w:val="99"/>
    <w:semiHidden/>
    <w:rsid w:val="00476EEE"/>
    <w:rPr>
      <w:rFonts w:ascii="Tahoma" w:eastAsia="SimSun" w:hAnsi="Tahoma" w:cs="Tahoma"/>
      <w:kern w:val="2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dcterms:created xsi:type="dcterms:W3CDTF">2023-10-20T13:00:00Z</dcterms:created>
  <dcterms:modified xsi:type="dcterms:W3CDTF">2023-10-20T13:00:00Z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2021-08-09T01:50:00Z</dcterms:created>
  <dc:creator>biaozhun</dc:creator>
  <dc:description/>
  <dc:language>en-US</dc:language>
  <cp:lastModifiedBy>慧</cp:lastModifiedBy>
  <cp:lastPrinted>2011-11-01T08:50:00Z</cp:lastPrinted>
  <dcterms:modified xsi:type="dcterms:W3CDTF">2023-10-20T01:20:17Z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3D6397DD66A2425183B4C2796102A399_12</vt:lpwstr>
  </property>
  <property fmtid="{D5CDD505-2E9C-101B-9397-08002B2CF9AE}" pid="3" name="KSOProductBuildVer">
    <vt:lpwstr>2052-12.1.0.15712</vt:lpwstr>
  </property>
  <property fmtid="{D5CDD505-2E9C-101B-9397-08002B2CF9AE}" pid="4" name="commondata">
    <vt:lpwstr>commondata</vt:lpwstr>
  </property>
</Properties>
</file>